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02E8" w14:textId="77777777" w:rsidR="002E4410" w:rsidRDefault="002E4410" w:rsidP="00CA5625">
      <w:pPr>
        <w:spacing w:line="276" w:lineRule="auto"/>
        <w:jc w:val="center"/>
        <w:rPr>
          <w:rFonts w:ascii="Mazda Type" w:hAnsi="Mazda Type"/>
          <w:sz w:val="20"/>
          <w:szCs w:val="20"/>
        </w:rPr>
      </w:pPr>
      <w:bookmarkStart w:id="0" w:name="_Hlk152593075"/>
      <w:bookmarkStart w:id="1" w:name="_Hlk152074353"/>
    </w:p>
    <w:p w14:paraId="2DF617F9" w14:textId="77777777" w:rsidR="002E4410" w:rsidRDefault="002E4410" w:rsidP="00CA5625">
      <w:pPr>
        <w:spacing w:line="276" w:lineRule="auto"/>
        <w:jc w:val="center"/>
        <w:rPr>
          <w:rFonts w:ascii="Mazda Type" w:hAnsi="Mazda Type"/>
          <w:sz w:val="20"/>
          <w:szCs w:val="20"/>
          <w:lang w:val="en-US"/>
        </w:rPr>
      </w:pPr>
    </w:p>
    <w:bookmarkEnd w:id="0"/>
    <w:bookmarkEnd w:id="1"/>
    <w:p w14:paraId="4EF5C8D8" w14:textId="77777777" w:rsidR="00CA5625" w:rsidRPr="00433EC5" w:rsidRDefault="00CA5625" w:rsidP="00CA5625">
      <w:pPr>
        <w:spacing w:line="276" w:lineRule="auto"/>
        <w:jc w:val="both"/>
        <w:rPr>
          <w:color w:val="000000"/>
          <w:sz w:val="20"/>
          <w:szCs w:val="20"/>
        </w:rPr>
      </w:pPr>
    </w:p>
    <w:p w14:paraId="4626DD50" w14:textId="77777777" w:rsidR="00CA5625" w:rsidRPr="00433EC5" w:rsidRDefault="00CA5625" w:rsidP="00CA5625">
      <w:pPr>
        <w:spacing w:line="276" w:lineRule="auto"/>
        <w:jc w:val="both"/>
        <w:rPr>
          <w:color w:val="000000"/>
          <w:sz w:val="20"/>
          <w:szCs w:val="20"/>
        </w:rPr>
      </w:pPr>
    </w:p>
    <w:p w14:paraId="690B2DF7" w14:textId="211058AE" w:rsidR="00123004" w:rsidRPr="00123004" w:rsidRDefault="00123004" w:rsidP="008C2F24">
      <w:pPr>
        <w:pStyle w:val="Normaalweb"/>
        <w:jc w:val="center"/>
        <w:rPr>
          <w:rFonts w:ascii="Mazda Type" w:eastAsiaTheme="minorEastAsia" w:hAnsi="Mazda Type" w:cstheme="minorBidi"/>
          <w:sz w:val="28"/>
          <w:lang w:eastAsia="de-DE"/>
        </w:rPr>
      </w:pPr>
      <w:r w:rsidRPr="00123004">
        <w:rPr>
          <w:rFonts w:ascii="Mazda Type" w:eastAsiaTheme="minorEastAsia" w:hAnsi="Mazda Type" w:cstheme="minorBidi"/>
          <w:sz w:val="28"/>
          <w:lang w:eastAsia="de-DE"/>
        </w:rPr>
        <w:t xml:space="preserve">Mazda </w:t>
      </w:r>
      <w:r w:rsidR="00715E84">
        <w:rPr>
          <w:rFonts w:ascii="Mazda Type" w:eastAsiaTheme="minorEastAsia" w:hAnsi="Mazda Type" w:cstheme="minorBidi"/>
          <w:sz w:val="28"/>
          <w:lang w:eastAsia="de-DE"/>
        </w:rPr>
        <w:t xml:space="preserve">CX-60 2025 : </w:t>
      </w:r>
      <w:r w:rsidR="00F50C57" w:rsidRPr="00F50C57">
        <w:rPr>
          <w:rFonts w:ascii="Mazda Type" w:hAnsi="Mazda Type"/>
          <w:sz w:val="28"/>
          <w:szCs w:val="28"/>
          <w:lang w:val="en-US"/>
        </w:rPr>
        <w:t xml:space="preserve">Performances et design </w:t>
      </w:r>
      <w:r w:rsidR="00744A52">
        <w:rPr>
          <w:rFonts w:ascii="Mazda Type" w:hAnsi="Mazda Type"/>
          <w:sz w:val="28"/>
          <w:szCs w:val="28"/>
          <w:lang w:val="en-US"/>
        </w:rPr>
        <w:t>rehaussé</w:t>
      </w:r>
      <w:r w:rsidR="00BC2CF3">
        <w:rPr>
          <w:rFonts w:ascii="Mazda Type" w:hAnsi="Mazda Type"/>
          <w:sz w:val="28"/>
          <w:szCs w:val="28"/>
          <w:lang w:val="en-US"/>
        </w:rPr>
        <w:t>s</w:t>
      </w:r>
    </w:p>
    <w:p w14:paraId="6CEF41E2" w14:textId="77777777" w:rsidR="00123004" w:rsidRDefault="00123004" w:rsidP="00123004">
      <w:pPr>
        <w:pStyle w:val="Normaalweb"/>
      </w:pPr>
    </w:p>
    <w:p w14:paraId="224DAEE9" w14:textId="31BDD4CA" w:rsidR="00AC6B54" w:rsidRPr="00AC6B54" w:rsidRDefault="00123004" w:rsidP="00F67F40">
      <w:pPr>
        <w:pStyle w:val="Normaalweb"/>
        <w:spacing w:line="360" w:lineRule="auto"/>
        <w:rPr>
          <w:rFonts w:ascii="Mazda Type" w:hAnsi="Mazda Type"/>
          <w:sz w:val="21"/>
          <w:szCs w:val="21"/>
        </w:rPr>
      </w:pPr>
      <w:r w:rsidRPr="00AC6B54">
        <w:rPr>
          <w:rFonts w:ascii="Courier New" w:hAnsi="Courier New" w:cs="Courier New"/>
          <w:sz w:val="21"/>
          <w:szCs w:val="21"/>
        </w:rPr>
        <w:t>●</w:t>
      </w:r>
      <w:r w:rsidRPr="00AC6B54">
        <w:rPr>
          <w:rFonts w:ascii="Mazda Type" w:hAnsi="Mazda Type"/>
          <w:sz w:val="21"/>
          <w:szCs w:val="21"/>
        </w:rPr>
        <w:t xml:space="preserve"> </w:t>
      </w:r>
      <w:r w:rsidR="00B97FDB" w:rsidRPr="00AC6B54">
        <w:rPr>
          <w:rFonts w:ascii="Mazda Type" w:hAnsi="Mazda Type"/>
          <w:sz w:val="21"/>
          <w:szCs w:val="21"/>
          <w:lang w:val="en-US"/>
        </w:rPr>
        <w:t>Nouveaux éléments de design intérieur, révisions techniques et raffinements du châssis</w:t>
      </w:r>
      <w:r w:rsidRPr="00AC6B54">
        <w:rPr>
          <w:rFonts w:ascii="Mazda Type" w:hAnsi="Mazda Type"/>
          <w:sz w:val="21"/>
          <w:szCs w:val="21"/>
        </w:rPr>
        <w:t>.</w:t>
      </w:r>
      <w:r w:rsidRPr="00AC6B54">
        <w:rPr>
          <w:rFonts w:ascii="Mazda Type" w:hAnsi="Mazda Type"/>
          <w:sz w:val="21"/>
          <w:szCs w:val="21"/>
        </w:rPr>
        <w:br/>
      </w:r>
      <w:r w:rsidRPr="00AC6B54">
        <w:rPr>
          <w:rFonts w:ascii="Courier New" w:hAnsi="Courier New" w:cs="Courier New"/>
          <w:sz w:val="21"/>
          <w:szCs w:val="21"/>
        </w:rPr>
        <w:t>●</w:t>
      </w:r>
      <w:r w:rsidRPr="00AC6B54">
        <w:rPr>
          <w:rFonts w:ascii="Mazda Type" w:hAnsi="Mazda Type"/>
          <w:sz w:val="21"/>
          <w:szCs w:val="21"/>
        </w:rPr>
        <w:t xml:space="preserve"> </w:t>
      </w:r>
      <w:r w:rsidR="008D1C66" w:rsidRPr="00AC6B54">
        <w:rPr>
          <w:rFonts w:ascii="Mazda Type" w:hAnsi="Mazda Type"/>
          <w:sz w:val="21"/>
          <w:szCs w:val="21"/>
        </w:rPr>
        <w:t xml:space="preserve">La peinture </w:t>
      </w:r>
      <w:r w:rsidR="00AC6B54">
        <w:rPr>
          <w:rFonts w:ascii="Mazda Type" w:hAnsi="Mazda Type"/>
          <w:sz w:val="21"/>
          <w:szCs w:val="21"/>
        </w:rPr>
        <w:t>Zircon Sand Metallic</w:t>
      </w:r>
      <w:r w:rsidR="008D1C66" w:rsidRPr="00AC6B54">
        <w:rPr>
          <w:rFonts w:ascii="Mazda Type" w:hAnsi="Mazda Type"/>
          <w:sz w:val="21"/>
          <w:szCs w:val="21"/>
        </w:rPr>
        <w:t xml:space="preserve"> a été ajoutée aux options de couleurs extérieures</w:t>
      </w:r>
      <w:r w:rsidR="00AC6B54" w:rsidRPr="00AC6B54">
        <w:rPr>
          <w:rFonts w:ascii="Mazda Type" w:hAnsi="Mazda Type"/>
          <w:sz w:val="21"/>
          <w:szCs w:val="21"/>
        </w:rPr>
        <w:t xml:space="preserve"> </w:t>
      </w:r>
      <w:r w:rsidR="00AC6B54" w:rsidRPr="00AC6B54">
        <w:rPr>
          <w:rFonts w:ascii="Mazda Type" w:hAnsi="Mazda Type"/>
          <w:sz w:val="21"/>
          <w:szCs w:val="21"/>
        </w:rPr>
        <w:br/>
      </w:r>
      <w:r w:rsidR="00AC6B54" w:rsidRPr="00AC6B54">
        <w:rPr>
          <w:rFonts w:ascii="Courier New" w:hAnsi="Courier New" w:cs="Courier New"/>
          <w:sz w:val="21"/>
          <w:szCs w:val="21"/>
        </w:rPr>
        <w:t>●</w:t>
      </w:r>
      <w:r w:rsidR="00AC6B54" w:rsidRPr="00AC6B54">
        <w:rPr>
          <w:rFonts w:ascii="Mazda Type" w:hAnsi="Mazda Type"/>
          <w:sz w:val="21"/>
          <w:szCs w:val="21"/>
        </w:rPr>
        <w:t xml:space="preserve"> </w:t>
      </w:r>
      <w:r w:rsidR="00AC6B54" w:rsidRPr="00AC6B54">
        <w:rPr>
          <w:rFonts w:ascii="Mazda Type" w:hAnsi="Mazda Type"/>
          <w:sz w:val="21"/>
          <w:szCs w:val="21"/>
        </w:rPr>
        <w:t xml:space="preserve">Deux nouvelles </w:t>
      </w:r>
      <w:r w:rsidR="00AC6B54">
        <w:rPr>
          <w:rFonts w:ascii="Mazda Type" w:hAnsi="Mazda Type"/>
          <w:sz w:val="21"/>
          <w:szCs w:val="21"/>
        </w:rPr>
        <w:t>niveaus de finition</w:t>
      </w:r>
      <w:r w:rsidR="00AC6B54" w:rsidRPr="00AC6B54">
        <w:rPr>
          <w:rFonts w:ascii="Mazda Type" w:hAnsi="Mazda Type"/>
          <w:sz w:val="21"/>
          <w:szCs w:val="21"/>
        </w:rPr>
        <w:t xml:space="preserve"> supérieurs : Homura Plus et Takumi Plus, équipées de tous les packs d'options</w:t>
      </w:r>
    </w:p>
    <w:p w14:paraId="1DD78AF1" w14:textId="77777777" w:rsidR="00123004" w:rsidRDefault="00123004" w:rsidP="00123004">
      <w:pPr>
        <w:pStyle w:val="Normaalweb"/>
      </w:pPr>
    </w:p>
    <w:p w14:paraId="43BE793E" w14:textId="3DDAF3B5" w:rsidR="00123004" w:rsidRPr="00207215" w:rsidRDefault="00123004" w:rsidP="00123004">
      <w:pPr>
        <w:pStyle w:val="Normaalweb"/>
        <w:rPr>
          <w:rFonts w:ascii="Mazda Type" w:hAnsi="Mazda Type"/>
          <w:sz w:val="20"/>
          <w:szCs w:val="20"/>
        </w:rPr>
      </w:pPr>
      <w:r w:rsidRPr="00207215">
        <w:rPr>
          <w:rFonts w:ascii="Mazda Type" w:hAnsi="Mazda Type"/>
          <w:b/>
          <w:bCs/>
          <w:sz w:val="20"/>
          <w:szCs w:val="20"/>
        </w:rPr>
        <w:t xml:space="preserve">Willebroek, </w:t>
      </w:r>
      <w:r w:rsidR="00715E84">
        <w:rPr>
          <w:rFonts w:ascii="Mazda Type" w:hAnsi="Mazda Type"/>
          <w:b/>
          <w:bCs/>
          <w:sz w:val="20"/>
          <w:szCs w:val="20"/>
        </w:rPr>
        <w:t>6 décembre</w:t>
      </w:r>
      <w:r w:rsidRPr="00207215">
        <w:rPr>
          <w:rFonts w:ascii="Mazda Type" w:hAnsi="Mazda Type"/>
          <w:b/>
          <w:bCs/>
          <w:sz w:val="20"/>
          <w:szCs w:val="20"/>
        </w:rPr>
        <w:t xml:space="preserve"> 2024</w:t>
      </w:r>
    </w:p>
    <w:p w14:paraId="7992EA6F" w14:textId="76AB58BE" w:rsidR="00715E84" w:rsidRPr="00715E84" w:rsidRDefault="00715E84" w:rsidP="0048331E">
      <w:pPr>
        <w:spacing w:line="360" w:lineRule="auto"/>
        <w:rPr>
          <w:rFonts w:ascii="Mazda Type" w:hAnsi="Mazda Type"/>
          <w:sz w:val="21"/>
          <w:szCs w:val="21"/>
        </w:rPr>
      </w:pPr>
      <w:r w:rsidRPr="00715E84">
        <w:rPr>
          <w:rFonts w:ascii="Mazda Type" w:hAnsi="Mazda Type"/>
          <w:sz w:val="21"/>
          <w:szCs w:val="21"/>
        </w:rPr>
        <w:t xml:space="preserve">Mazda annonce la dernière évolution de la Mazda CX-60, caractérisée par des performances accrues, des raffinements apportés à son design intérieur et des technologies avancées qui établissent une nouvelle norme dans sa catégorie, aux côtés de la </w:t>
      </w:r>
      <w:r w:rsidR="00F67F40">
        <w:rPr>
          <w:rFonts w:ascii="Mazda Type" w:hAnsi="Mazda Type"/>
          <w:sz w:val="21"/>
          <w:szCs w:val="21"/>
        </w:rPr>
        <w:t>Al-new</w:t>
      </w:r>
      <w:r w:rsidRPr="00715E84">
        <w:rPr>
          <w:rFonts w:ascii="Mazda Type" w:hAnsi="Mazda Type"/>
          <w:sz w:val="21"/>
          <w:szCs w:val="21"/>
        </w:rPr>
        <w:t xml:space="preserve"> Mazda CX-80, à la tête de la gamme de SUV phare de Mazda.</w:t>
      </w:r>
    </w:p>
    <w:p w14:paraId="1438AEA5" w14:textId="77777777" w:rsidR="00715E84" w:rsidRPr="00715E84" w:rsidRDefault="00715E84" w:rsidP="0048331E">
      <w:pPr>
        <w:spacing w:line="360" w:lineRule="auto"/>
        <w:rPr>
          <w:rFonts w:ascii="Mazda Type" w:hAnsi="Mazda Type"/>
          <w:sz w:val="21"/>
          <w:szCs w:val="21"/>
        </w:rPr>
      </w:pPr>
    </w:p>
    <w:p w14:paraId="5D90AF67" w14:textId="5B6B45AF" w:rsidR="00715E84" w:rsidRPr="00715E84" w:rsidRDefault="00715E84" w:rsidP="0048331E">
      <w:pPr>
        <w:spacing w:line="360" w:lineRule="auto"/>
        <w:rPr>
          <w:rFonts w:ascii="Mazda Type" w:hAnsi="Mazda Type"/>
          <w:sz w:val="21"/>
          <w:szCs w:val="21"/>
          <w:lang w:val="en-US"/>
        </w:rPr>
      </w:pPr>
      <w:r w:rsidRPr="00715E84">
        <w:rPr>
          <w:rFonts w:ascii="Mazda Type" w:hAnsi="Mazda Type"/>
          <w:sz w:val="21"/>
          <w:szCs w:val="21"/>
          <w:lang w:val="en-US"/>
        </w:rPr>
        <w:t xml:space="preserve">Lancée au printemps prochain, la Mazda CX-60 2025 continue d'offrir une expérience de conduite raffinée grâce à son système de suspension à double triangulation à l'avant et multibras à l'arrière, qui assure confort et stabilité. Les ressorts arrière souples et les amortisseurs fermes garantissent une conduite souple et confortable, tandis que les systèmes de stabilité recalibrés améliorent la tenue de route globale pour offrir l'expérience Jinba Ittai unique de Mazda, où la voiture et le conducteur se déplacent comme </w:t>
      </w:r>
      <w:r w:rsidR="002F12F9">
        <w:rPr>
          <w:rFonts w:ascii="Mazda Type" w:hAnsi="Mazda Type"/>
          <w:sz w:val="21"/>
          <w:szCs w:val="21"/>
          <w:lang w:val="en-US"/>
        </w:rPr>
        <w:t>unité</w:t>
      </w:r>
      <w:r w:rsidRPr="00715E84">
        <w:rPr>
          <w:rFonts w:ascii="Mazda Type" w:hAnsi="Mazda Type"/>
          <w:sz w:val="21"/>
          <w:szCs w:val="21"/>
          <w:lang w:val="en-US"/>
        </w:rPr>
        <w:t>.</w:t>
      </w:r>
    </w:p>
    <w:p w14:paraId="12A5FCDB" w14:textId="77777777" w:rsidR="00715E84" w:rsidRPr="00715E84" w:rsidRDefault="00715E84" w:rsidP="0048331E">
      <w:pPr>
        <w:spacing w:line="360" w:lineRule="auto"/>
        <w:rPr>
          <w:rFonts w:ascii="Mazda Type" w:hAnsi="Mazda Type"/>
          <w:sz w:val="21"/>
          <w:szCs w:val="21"/>
          <w:lang w:val="en-US"/>
        </w:rPr>
      </w:pPr>
    </w:p>
    <w:p w14:paraId="04E20965" w14:textId="376DFF23" w:rsidR="00715E84" w:rsidRPr="00715E84" w:rsidRDefault="00715E84" w:rsidP="0048331E">
      <w:pPr>
        <w:spacing w:line="360" w:lineRule="auto"/>
        <w:rPr>
          <w:rFonts w:ascii="Mazda Type" w:hAnsi="Mazda Type"/>
          <w:sz w:val="21"/>
          <w:szCs w:val="21"/>
          <w:lang w:val="en-US"/>
        </w:rPr>
      </w:pPr>
      <w:r w:rsidRPr="00715E84">
        <w:rPr>
          <w:rFonts w:ascii="Mazda Type" w:hAnsi="Mazda Type"/>
          <w:sz w:val="21"/>
          <w:szCs w:val="21"/>
          <w:lang w:val="en-US"/>
        </w:rPr>
        <w:t>L'intérieur d</w:t>
      </w:r>
      <w:r w:rsidR="00090262">
        <w:rPr>
          <w:rFonts w:ascii="Mazda Type" w:hAnsi="Mazda Type"/>
          <w:sz w:val="21"/>
          <w:szCs w:val="21"/>
          <w:lang w:val="en-US"/>
        </w:rPr>
        <w:t>e la</w:t>
      </w:r>
      <w:r w:rsidRPr="00715E84">
        <w:rPr>
          <w:rFonts w:ascii="Mazda Type" w:hAnsi="Mazda Type"/>
          <w:sz w:val="21"/>
          <w:szCs w:val="21"/>
          <w:lang w:val="en-US"/>
        </w:rPr>
        <w:t xml:space="preserve"> CX-60 Homura high-grade a été </w:t>
      </w:r>
      <w:r w:rsidR="00337DAF">
        <w:rPr>
          <w:rFonts w:ascii="Mazda Type" w:hAnsi="Mazda Type"/>
          <w:sz w:val="21"/>
          <w:szCs w:val="21"/>
          <w:lang w:val="en-US"/>
        </w:rPr>
        <w:t>rehaussé</w:t>
      </w:r>
      <w:r w:rsidRPr="00715E84">
        <w:rPr>
          <w:rFonts w:ascii="Mazda Type" w:hAnsi="Mazda Type"/>
          <w:sz w:val="21"/>
          <w:szCs w:val="21"/>
          <w:lang w:val="en-US"/>
        </w:rPr>
        <w:t xml:space="preserve">, avec des sièges en cuir Nappa noir et des panneaux intérieurs en cuir vinyle. Le toit et les montants de l'habitacle sont désormais </w:t>
      </w:r>
      <w:r w:rsidRPr="00715E84">
        <w:rPr>
          <w:rFonts w:ascii="Mazda Type" w:hAnsi="Mazda Type"/>
          <w:sz w:val="21"/>
          <w:szCs w:val="21"/>
          <w:lang w:val="en-US"/>
        </w:rPr>
        <w:lastRenderedPageBreak/>
        <w:t xml:space="preserve">revêtus d'une doublure noire, et les panneaux intérieurs ont été actualisés dans un noir mat moderne avec une finition métallique. </w:t>
      </w:r>
    </w:p>
    <w:p w14:paraId="6E8F2521" w14:textId="77777777" w:rsidR="00715E84" w:rsidRPr="00715E84" w:rsidRDefault="00715E84" w:rsidP="0048331E">
      <w:pPr>
        <w:spacing w:line="360" w:lineRule="auto"/>
        <w:rPr>
          <w:rFonts w:ascii="Mazda Type" w:hAnsi="Mazda Type"/>
          <w:sz w:val="21"/>
          <w:szCs w:val="21"/>
          <w:lang w:val="en-US"/>
        </w:rPr>
      </w:pPr>
      <w:r w:rsidRPr="00715E84">
        <w:rPr>
          <w:rFonts w:ascii="Mazda Type" w:hAnsi="Mazda Type"/>
          <w:sz w:val="21"/>
          <w:szCs w:val="21"/>
          <w:lang w:val="en-US"/>
        </w:rPr>
        <w:t xml:space="preserve">À l'extérieur, l'élégante peinture Zircon Sand Metallic a été ajoutée aux options. </w:t>
      </w:r>
    </w:p>
    <w:p w14:paraId="04906119" w14:textId="77777777" w:rsidR="00715E84" w:rsidRPr="00715E84" w:rsidRDefault="00715E84" w:rsidP="0048331E">
      <w:pPr>
        <w:spacing w:line="360" w:lineRule="auto"/>
        <w:rPr>
          <w:rFonts w:ascii="Mazda Type" w:hAnsi="Mazda Type"/>
          <w:sz w:val="21"/>
          <w:szCs w:val="21"/>
          <w:lang w:val="en-US"/>
        </w:rPr>
      </w:pPr>
    </w:p>
    <w:p w14:paraId="31E9A42B" w14:textId="3C8CA457" w:rsidR="00715E84" w:rsidRPr="00715E84" w:rsidRDefault="00715E84" w:rsidP="0048331E">
      <w:pPr>
        <w:spacing w:line="360" w:lineRule="auto"/>
        <w:rPr>
          <w:rFonts w:ascii="Mazda Type" w:hAnsi="Mazda Type"/>
          <w:sz w:val="21"/>
          <w:szCs w:val="21"/>
          <w:lang w:val="en-US"/>
        </w:rPr>
      </w:pPr>
      <w:r w:rsidRPr="00715E84">
        <w:rPr>
          <w:rFonts w:ascii="Mazda Type" w:hAnsi="Mazda Type"/>
          <w:sz w:val="21"/>
          <w:szCs w:val="21"/>
          <w:lang w:val="en-US"/>
        </w:rPr>
        <w:t xml:space="preserve">Outre les améliorations apportées à la conduite et à l'habitacle, les groupes motopropulseurs </w:t>
      </w:r>
      <w:r w:rsidR="00337DAF">
        <w:rPr>
          <w:rFonts w:ascii="Mazda Type" w:hAnsi="Mazda Type"/>
          <w:sz w:val="21"/>
          <w:szCs w:val="21"/>
          <w:lang w:val="en-US"/>
        </w:rPr>
        <w:br/>
      </w:r>
      <w:r w:rsidRPr="00715E84">
        <w:rPr>
          <w:rFonts w:ascii="Mazda Type" w:hAnsi="Mazda Type"/>
          <w:sz w:val="21"/>
          <w:szCs w:val="21"/>
          <w:lang w:val="en-US"/>
        </w:rPr>
        <w:t>e-Skyactiv PHEV et e-Skyactiv D d</w:t>
      </w:r>
      <w:r w:rsidR="00EB46BD">
        <w:rPr>
          <w:rFonts w:ascii="Mazda Type" w:hAnsi="Mazda Type"/>
          <w:sz w:val="21"/>
          <w:szCs w:val="21"/>
          <w:lang w:val="en-US"/>
        </w:rPr>
        <w:t>e la Mazda</w:t>
      </w:r>
      <w:r w:rsidRPr="00715E84">
        <w:rPr>
          <w:rFonts w:ascii="Mazda Type" w:hAnsi="Mazda Type"/>
          <w:sz w:val="21"/>
          <w:szCs w:val="21"/>
          <w:lang w:val="en-US"/>
        </w:rPr>
        <w:t xml:space="preserve"> CX-60 2025 sont conformes aux dernières normes de sécurité générale et aux exigences de la norme Euro 6e, ce qui lui permet de répondre aux normes les plus strictes.</w:t>
      </w:r>
    </w:p>
    <w:p w14:paraId="6B4BE647" w14:textId="77777777" w:rsidR="00715E84" w:rsidRPr="00715E84" w:rsidRDefault="00715E84" w:rsidP="0048331E">
      <w:pPr>
        <w:spacing w:line="360" w:lineRule="auto"/>
        <w:rPr>
          <w:rFonts w:ascii="Mazda Type" w:hAnsi="Mazda Type"/>
          <w:sz w:val="21"/>
          <w:szCs w:val="21"/>
          <w:lang w:val="en-US"/>
        </w:rPr>
      </w:pPr>
    </w:p>
    <w:p w14:paraId="59CE17C5" w14:textId="08954C9F" w:rsidR="00715E84" w:rsidRPr="00715E84" w:rsidRDefault="00715E84" w:rsidP="0048331E">
      <w:pPr>
        <w:spacing w:line="360" w:lineRule="auto"/>
        <w:rPr>
          <w:rFonts w:ascii="Mazda Type" w:hAnsi="Mazda Type"/>
          <w:sz w:val="21"/>
          <w:szCs w:val="21"/>
          <w:lang w:val="en-US"/>
        </w:rPr>
      </w:pPr>
      <w:r w:rsidRPr="00715E84">
        <w:rPr>
          <w:rFonts w:ascii="Mazda Type" w:hAnsi="Mazda Type"/>
          <w:sz w:val="21"/>
          <w:szCs w:val="21"/>
          <w:lang w:val="nl-BE"/>
        </w:rPr>
        <w:t>L</w:t>
      </w:r>
      <w:r w:rsidR="00EB46BD">
        <w:rPr>
          <w:rFonts w:ascii="Mazda Type" w:hAnsi="Mazda Type"/>
          <w:sz w:val="21"/>
          <w:szCs w:val="21"/>
          <w:lang w:val="nl-BE"/>
        </w:rPr>
        <w:t>a</w:t>
      </w:r>
      <w:r w:rsidRPr="00715E84">
        <w:rPr>
          <w:rFonts w:ascii="Mazda Type" w:hAnsi="Mazda Type"/>
          <w:sz w:val="21"/>
          <w:szCs w:val="21"/>
          <w:lang w:val="nl-BE"/>
        </w:rPr>
        <w:t xml:space="preserve"> Mazda CX-60 2025 continue d'incarner l'engagement de Mazda en faveur de l'esthétique et de l'artisanat japonais. </w:t>
      </w:r>
      <w:r w:rsidRPr="00715E84">
        <w:rPr>
          <w:rFonts w:ascii="Mazda Type" w:hAnsi="Mazda Type"/>
          <w:sz w:val="21"/>
          <w:szCs w:val="21"/>
          <w:lang w:val="en-US"/>
        </w:rPr>
        <w:t xml:space="preserve">Avec son design japonais unique, ses matériaux de haute qualité tels que le bois d'érable véritable, le cuir Nappa et les textiles japonais en parfaite harmonie, ce SUV reste un véritable exemple de l'esprit Crafted in Japan. </w:t>
      </w:r>
    </w:p>
    <w:p w14:paraId="01B22AF8" w14:textId="68149B33" w:rsidR="00123004" w:rsidRPr="00207215" w:rsidRDefault="00123004" w:rsidP="00123004">
      <w:pPr>
        <w:pStyle w:val="Normaalweb"/>
        <w:rPr>
          <w:rFonts w:ascii="Mazda Type" w:hAnsi="Mazda Type"/>
          <w:sz w:val="20"/>
          <w:szCs w:val="20"/>
        </w:rPr>
      </w:pPr>
      <w:r w:rsidRPr="00207215">
        <w:rPr>
          <w:rFonts w:ascii="Mazda Type" w:hAnsi="Mazda Type"/>
          <w:sz w:val="20"/>
          <w:szCs w:val="20"/>
        </w:rPr>
        <w:t>.</w:t>
      </w:r>
    </w:p>
    <w:p w14:paraId="5F95D03B" w14:textId="49EC2BDF" w:rsidR="00CA5625" w:rsidRPr="002E4410" w:rsidRDefault="00CA5625" w:rsidP="00CA5625">
      <w:pPr>
        <w:spacing w:line="276" w:lineRule="auto"/>
        <w:jc w:val="both"/>
        <w:rPr>
          <w:rFonts w:ascii="Mazda Type" w:hAnsi="Mazda Type"/>
          <w:sz w:val="21"/>
          <w:szCs w:val="21"/>
        </w:rPr>
      </w:pPr>
    </w:p>
    <w:p w14:paraId="11625FFF" w14:textId="77777777" w:rsidR="00CA5625" w:rsidRPr="00433EC5" w:rsidRDefault="00CA5625" w:rsidP="00CA5625">
      <w:pPr>
        <w:shd w:val="clear" w:color="auto" w:fill="FFFFFF"/>
        <w:rPr>
          <w:b/>
          <w:i/>
          <w:color w:val="5B6770"/>
          <w:sz w:val="16"/>
          <w:szCs w:val="16"/>
        </w:rPr>
      </w:pPr>
    </w:p>
    <w:p w14:paraId="06097715" w14:textId="77777777" w:rsidR="00CA5625" w:rsidRPr="00433EC5" w:rsidRDefault="00CA5625" w:rsidP="00CA5625">
      <w:pPr>
        <w:shd w:val="clear" w:color="auto" w:fill="FFFFFF"/>
        <w:rPr>
          <w:b/>
          <w:i/>
          <w:color w:val="5B6770"/>
          <w:sz w:val="16"/>
          <w:szCs w:val="16"/>
        </w:rPr>
      </w:pPr>
    </w:p>
    <w:p w14:paraId="527807F8" w14:textId="2AF8D08D" w:rsidR="007A44FB" w:rsidRPr="007A44FB" w:rsidRDefault="007A44FB" w:rsidP="00207215">
      <w:pPr>
        <w:adjustRightInd w:val="0"/>
        <w:spacing w:line="260" w:lineRule="exact"/>
        <w:jc w:val="center"/>
        <w:rPr>
          <w:rFonts w:ascii="Mazda Type" w:hAnsi="Mazda Type"/>
          <w:kern w:val="2"/>
          <w:sz w:val="20"/>
          <w:szCs w:val="20"/>
        </w:rPr>
      </w:pPr>
      <w:r>
        <w:rPr>
          <w:rFonts w:ascii="Mazda Type" w:hAnsi="Mazda Type"/>
          <w:sz w:val="20"/>
        </w:rPr>
        <w:t>- Fin -</w:t>
      </w:r>
    </w:p>
    <w:sectPr w:rsidR="007A44FB" w:rsidRPr="007A44FB" w:rsidSect="00984C53">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C046" w14:textId="77777777" w:rsidR="004F76A0" w:rsidRDefault="004F76A0" w:rsidP="00D27A97">
      <w:r>
        <w:separator/>
      </w:r>
    </w:p>
  </w:endnote>
  <w:endnote w:type="continuationSeparator" w:id="0">
    <w:p w14:paraId="5E4AC326" w14:textId="77777777" w:rsidR="004F76A0" w:rsidRDefault="004F76A0"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425C5634" w:rsidR="00984C53" w:rsidRDefault="00787731">
    <w:pPr>
      <w:pStyle w:val="Voettekst"/>
    </w:pPr>
    <w:r>
      <w:rPr>
        <w:noProof/>
      </w:rPr>
      <mc:AlternateContent>
        <mc:Choice Requires="wpg">
          <w:drawing>
            <wp:anchor distT="0" distB="0" distL="114300" distR="114300" simplePos="0" relativeHeight="251662336" behindDoc="0" locked="0" layoutInCell="1" allowOverlap="1" wp14:anchorId="44F127E9" wp14:editId="28683F97">
              <wp:simplePos x="0" y="0"/>
              <wp:positionH relativeFrom="column">
                <wp:posOffset>-506730</wp:posOffset>
              </wp:positionH>
              <wp:positionV relativeFrom="paragraph">
                <wp:posOffset>-131445</wp:posOffset>
              </wp:positionV>
              <wp:extent cx="6839585" cy="572338"/>
              <wp:effectExtent l="0" t="0" r="3746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2338"/>
                        <a:chOff x="0" y="0"/>
                        <a:chExt cx="6840000" cy="60211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28417"/>
                        </a:xfrm>
                        <a:prstGeom prst="rect">
                          <a:avLst/>
                        </a:prstGeom>
                        <a:noFill/>
                        <a:ln w="9525">
                          <a:noFill/>
                          <a:miter lim="800000"/>
                          <a:headEnd/>
                          <a:tailEnd/>
                        </a:ln>
                      </wps:spPr>
                      <wps:txbx>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Pour tout complément d'information, veuillez contacter :</w:t>
                            </w:r>
                          </w:p>
                          <w:p w14:paraId="4C68A5B2" w14:textId="77777777" w:rsidR="00984C53" w:rsidRPr="00433EC5" w:rsidRDefault="00A62C12" w:rsidP="00984C53">
                            <w:pPr>
                              <w:spacing w:line="194" w:lineRule="exact"/>
                              <w:rPr>
                                <w:rFonts w:ascii="Mazda Type" w:hAnsi="Mazda Type"/>
                                <w:color w:val="636363"/>
                                <w:sz w:val="16"/>
                                <w:szCs w:val="16"/>
                                <w:lang w:val="nl-BE"/>
                              </w:rPr>
                            </w:pPr>
                            <w:r w:rsidRPr="00433EC5">
                              <w:rPr>
                                <w:rFonts w:ascii="Mazda Type" w:hAnsi="Mazda Type"/>
                                <w:color w:val="636363"/>
                                <w:sz w:val="16"/>
                                <w:lang w:val="nl-BE"/>
                              </w:rPr>
                              <w:t>Mazda Motor Belux, Blaasveldstraat 162, 2830 Willebroek</w:t>
                            </w:r>
                          </w:p>
                          <w:p w14:paraId="65A97075" w14:textId="77777777" w:rsidR="00984C53" w:rsidRPr="00433EC5" w:rsidRDefault="00EB46BD" w:rsidP="00984C53">
                            <w:pPr>
                              <w:spacing w:line="194" w:lineRule="exact"/>
                              <w:rPr>
                                <w:rFonts w:ascii="Mazda Type" w:hAnsi="Mazda Type"/>
                                <w:color w:val="636363"/>
                                <w:sz w:val="16"/>
                                <w:szCs w:val="16"/>
                                <w:lang w:val="nl-BE"/>
                              </w:rPr>
                            </w:pPr>
                            <w:hyperlink r:id="rId1" w:history="1">
                              <w:r w:rsidR="00675C41" w:rsidRPr="00433EC5">
                                <w:rPr>
                                  <w:rStyle w:val="Hyperlink"/>
                                  <w:rFonts w:ascii="Mazda Type" w:hAnsi="Mazda Type"/>
                                  <w:color w:val="636363"/>
                                  <w:sz w:val="16"/>
                                  <w:lang w:val="nl-BE"/>
                                </w:rPr>
                                <w:t>mazda-press@mazdaeur.com</w:t>
                              </w:r>
                            </w:hyperlink>
                            <w:r w:rsidR="00675C41" w:rsidRPr="00433EC5">
                              <w:rPr>
                                <w:rFonts w:ascii="Mazda Type" w:hAnsi="Mazda Type"/>
                                <w:color w:val="636363"/>
                                <w:sz w:val="16"/>
                                <w:lang w:val="nl-BE"/>
                              </w:rPr>
                              <w:t xml:space="preserve">, </w:t>
                            </w:r>
                            <w:hyperlink r:id="rId2" w:history="1">
                              <w:r w:rsidR="00675C41" w:rsidRPr="00433EC5">
                                <w:rPr>
                                  <w:rStyle w:val="Hyperlink"/>
                                  <w:rFonts w:ascii="Mazda Type" w:hAnsi="Mazda Type"/>
                                  <w:color w:val="636363"/>
                                  <w:sz w:val="16"/>
                                  <w:lang w:val="nl-BE"/>
                                </w:rPr>
                                <w:t>www.mazda-press.com</w:t>
                              </w:r>
                            </w:hyperlink>
                          </w:p>
                          <w:p w14:paraId="304C2DB1" w14:textId="77777777" w:rsidR="00984C53" w:rsidRPr="00433EC5" w:rsidRDefault="00984C53" w:rsidP="00984C53">
                            <w:pPr>
                              <w:spacing w:line="194" w:lineRule="exact"/>
                              <w:rPr>
                                <w:color w:val="717171"/>
                                <w:sz w:val="14"/>
                                <w:szCs w:val="14"/>
                                <w:lang w:val="nl-B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4F127E9" id="Group 1" o:spid="_x0000_s1027" style="position:absolute;margin-left:-39.9pt;margin-top:-10.35pt;width:538.55pt;height:45.05pt;z-index:251662336" coordsize="68400,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wPwMAAKkHAAAOAAAAZHJzL2Uyb0RvYy54bWy0Vc1u1DAQviPxDpbvNPvDbnejpqgstELi&#10;p6LwAF7H+RGOHWxvs+W4KyEuvADwCogDSKgnHiaHvgZjO8kutAgoIpGicTwznvnmG8/enWXB0SlT&#10;Opciwv2dHkZMUBnnIo3w82eHtyYYaUNETLgULMJnTOM7+zdv7FVlyAYykzxmCoETocOqjHBmTBkG&#10;gaYZK4jekSUTsJlIVRADS5UGsSIVeC94MOj1xkElVVwqSZnW8Pee38T7zn+SMGqeJIlmBvEIQ2zG&#10;fZX7zu032N8jYapImeW0CYNcI4qC5AIO7VzdI4aghcovuSpyqqSWidmhsghkkuSUuRwgm37vp2yO&#10;lFyULpc0rNKygwmg/Qmna7ulj0+PVHlSHisfPYgPJX2hAZegKtNwe9+u043yMlGFNYIk0NIhetYh&#10;ypYGUfg5ngyno8kIIwp7o93BcDjxkNMM6nLJjGb3O8PbPXi84bg36PfH1jAgoT/WBdcFU5XAHr0B&#10;SP8bQCcZKZnDXVsAjhXKYyD3FCNBCiDxxfsvF1/f1avP9fptvfpUr74h2ITwbBxgMBPHqlnpBtk/&#10;A2srZ0fNLl0SlkqbIyYLZIUI81zYCElITh9q45FpVexvLlAV4WF/d+S0tOR5fJhzbve0SuczrtAp&#10;gaY46Nm3wXZLDY7mwpFAhz4Jm5w2Z5x5/09ZArBAjfv+BNuxrHNLKGXC9Bu/XIC2NUsghM6w93vD&#10;Rt+aMtfNf2PcWbiTpTCdcZELqa463SzbkBOv3yLg87YQzGV85soLFHSs82X/7/QbDFv61evX9epj&#10;vTqv129Qvf5Qr9eOhedosEVC29PILO/KTYl8ayMhZxkRKTtQSlYZIzG0i0+74a+/Dly9rZN59UjG&#10;QHuyMNKBdiWZd4fjqWsCKFXXxMMpPE33Dya3+7sNIVoPLWUbViu4r90Jv2C1kJbDwPaW4NPRwBN8&#10;a6fIDYwUnhcRntg7pLnkbaL3ReyMDcm5l6+muVnOl77nW0B91ZGSfoLAxAMhk+oVRhVMjwjrlwui&#10;GEb8gQA47ahpBdUK81YggoJphA1GXpwZN5JsXro8AJgPc9fTG741PASWOcnNA5B+GDjba6e1mbD7&#10;3wEAAP//AwBQSwMEFAAGAAgAAAAhAHLJMk3iAAAACgEAAA8AAABkcnMvZG93bnJldi54bWxMj0FL&#10;w0AQhe+C/2EZwVu7SauNidmUUtRTEWwF8TbNTpPQ7GzIbpP037ue9DaPebz3vXw9mVYM1LvGsoJ4&#10;HoEgLq1uuFLweXidPYFwHllja5kUXMnBuri9yTHTduQPGva+EiGEXYYKau+7TEpX1mTQzW1HHH4n&#10;2xv0QfaV1D2OIdy0chFFK2mw4dBQY0fbmsrz/mIUvI04bpbxy7A7n7bX78Pj+9cuJqXu76bNMwhP&#10;k/8zwy9+QIciMB3thbUTrYJZkgZ0H45FlIAIjjRNliCOClbpA8gil/8nFD8AAAD//wMAUEsBAi0A&#10;FAAGAAgAAAAhALaDOJL+AAAA4QEAABMAAAAAAAAAAAAAAAAAAAAAAFtDb250ZW50X1R5cGVzXS54&#10;bWxQSwECLQAUAAYACAAAACEAOP0h/9YAAACUAQAACwAAAAAAAAAAAAAAAAAvAQAAX3JlbHMvLnJl&#10;bHNQSwECLQAUAAYACAAAACEAi/Db8D8DAACpBwAADgAAAAAAAAAAAAAAAAAuAgAAZHJzL2Uyb0Rv&#10;Yy54bWxQSwECLQAUAAYACAAAACEAcskyTeIAAAAKAQAADwAAAAAAAAAAAAAAAACZBQAAZHJzL2Rv&#10;d25yZXYueG1sUEsFBgAAAAAEAAQA8wAAAKg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Pour tout complément d'information, veuillez contacter :</w:t>
                      </w:r>
                    </w:p>
                    <w:p w14:paraId="4C68A5B2" w14:textId="77777777" w:rsidR="00984C53" w:rsidRPr="00433EC5" w:rsidRDefault="00A62C12" w:rsidP="00984C53">
                      <w:pPr>
                        <w:spacing w:line="194" w:lineRule="exact"/>
                        <w:rPr>
                          <w:rFonts w:ascii="Mazda Type" w:hAnsi="Mazda Type"/>
                          <w:color w:val="636363"/>
                          <w:sz w:val="16"/>
                          <w:szCs w:val="16"/>
                          <w:lang w:val="nl-BE"/>
                        </w:rPr>
                      </w:pPr>
                      <w:r w:rsidRPr="00433EC5">
                        <w:rPr>
                          <w:rFonts w:ascii="Mazda Type" w:hAnsi="Mazda Type"/>
                          <w:color w:val="636363"/>
                          <w:sz w:val="16"/>
                          <w:lang w:val="nl-BE"/>
                        </w:rPr>
                        <w:t>Mazda Motor Belux, Blaasveldstraat 162, 2830 Willebroek</w:t>
                      </w:r>
                    </w:p>
                    <w:p w14:paraId="65A97075" w14:textId="77777777" w:rsidR="00984C53" w:rsidRPr="00433EC5" w:rsidRDefault="00EB46BD" w:rsidP="00984C53">
                      <w:pPr>
                        <w:spacing w:line="194" w:lineRule="exact"/>
                        <w:rPr>
                          <w:rFonts w:ascii="Mazda Type" w:hAnsi="Mazda Type"/>
                          <w:color w:val="636363"/>
                          <w:sz w:val="16"/>
                          <w:szCs w:val="16"/>
                          <w:lang w:val="nl-BE"/>
                        </w:rPr>
                      </w:pPr>
                      <w:hyperlink r:id="rId3" w:history="1">
                        <w:r w:rsidR="00675C41" w:rsidRPr="00433EC5">
                          <w:rPr>
                            <w:rStyle w:val="Hyperlink"/>
                            <w:rFonts w:ascii="Mazda Type" w:hAnsi="Mazda Type"/>
                            <w:color w:val="636363"/>
                            <w:sz w:val="16"/>
                            <w:lang w:val="nl-BE"/>
                          </w:rPr>
                          <w:t>mazda-press@mazdaeur.com</w:t>
                        </w:r>
                      </w:hyperlink>
                      <w:r w:rsidR="00675C41" w:rsidRPr="00433EC5">
                        <w:rPr>
                          <w:rFonts w:ascii="Mazda Type" w:hAnsi="Mazda Type"/>
                          <w:color w:val="636363"/>
                          <w:sz w:val="16"/>
                          <w:lang w:val="nl-BE"/>
                        </w:rPr>
                        <w:t xml:space="preserve">, </w:t>
                      </w:r>
                      <w:hyperlink r:id="rId4" w:history="1">
                        <w:r w:rsidR="00675C41" w:rsidRPr="00433EC5">
                          <w:rPr>
                            <w:rStyle w:val="Hyperlink"/>
                            <w:rFonts w:ascii="Mazda Type" w:hAnsi="Mazda Type"/>
                            <w:color w:val="636363"/>
                            <w:sz w:val="16"/>
                            <w:lang w:val="nl-BE"/>
                          </w:rPr>
                          <w:t>www.mazda-press.com</w:t>
                        </w:r>
                      </w:hyperlink>
                    </w:p>
                    <w:p w14:paraId="304C2DB1" w14:textId="77777777" w:rsidR="00984C53" w:rsidRPr="00433EC5" w:rsidRDefault="00984C53" w:rsidP="00984C53">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3043" w14:textId="77777777" w:rsidR="004F76A0" w:rsidRDefault="004F76A0" w:rsidP="00D27A97">
      <w:r>
        <w:separator/>
      </w:r>
    </w:p>
  </w:footnote>
  <w:footnote w:type="continuationSeparator" w:id="0">
    <w:p w14:paraId="2C4444BB" w14:textId="77777777" w:rsidR="004F76A0" w:rsidRDefault="004F76A0"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290091EA" w:rsidR="00984C53" w:rsidRPr="008914EE" w:rsidRDefault="00787731" w:rsidP="00984C53">
    <w:pPr>
      <w:pStyle w:val="Koptekst"/>
      <w:ind w:left="1416"/>
      <w:rPr>
        <w:rFonts w:ascii="Mazda Type" w:hAnsi="Mazda Type"/>
      </w:rPr>
    </w:pPr>
    <w:r>
      <w:rPr>
        <w:noProof/>
      </w:rPr>
      <mc:AlternateContent>
        <mc:Choice Requires="wps">
          <w:drawing>
            <wp:anchor distT="0" distB="0" distL="114300" distR="114300" simplePos="0" relativeHeight="251660288" behindDoc="0" locked="0" layoutInCell="1" allowOverlap="1" wp14:anchorId="56F1174E" wp14:editId="1FDE2A11">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1174E" id="_x0000_t202" coordsize="21600,21600" o:spt="202" path="m,l,21600r21600,l21600,xe">
              <v:stroke joinstyle="miter"/>
              <v:path gradientshapeok="t" o:connecttype="rect"/>
            </v:shapetype>
            <v:shape id="Text Box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5D2EBE"/>
    <w:multiLevelType w:val="multilevel"/>
    <w:tmpl w:val="02BEA3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2"/>
  </w:num>
  <w:num w:numId="2" w16cid:durableId="1524514689">
    <w:abstractNumId w:val="3"/>
  </w:num>
  <w:num w:numId="3" w16cid:durableId="1641568626">
    <w:abstractNumId w:val="0"/>
  </w:num>
  <w:num w:numId="4" w16cid:durableId="203365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07BA"/>
    <w:rsid w:val="00052188"/>
    <w:rsid w:val="00060B07"/>
    <w:rsid w:val="000700D8"/>
    <w:rsid w:val="000723AC"/>
    <w:rsid w:val="00072988"/>
    <w:rsid w:val="00090262"/>
    <w:rsid w:val="00090884"/>
    <w:rsid w:val="0009488F"/>
    <w:rsid w:val="00095969"/>
    <w:rsid w:val="000D69FE"/>
    <w:rsid w:val="00100FFB"/>
    <w:rsid w:val="00106F47"/>
    <w:rsid w:val="00123004"/>
    <w:rsid w:val="00123B4D"/>
    <w:rsid w:val="001259AE"/>
    <w:rsid w:val="001368D8"/>
    <w:rsid w:val="00137EC0"/>
    <w:rsid w:val="00141C01"/>
    <w:rsid w:val="00144FD2"/>
    <w:rsid w:val="00150663"/>
    <w:rsid w:val="0015330B"/>
    <w:rsid w:val="00166BCB"/>
    <w:rsid w:val="00171E0C"/>
    <w:rsid w:val="001725C6"/>
    <w:rsid w:val="00177AF7"/>
    <w:rsid w:val="00183F57"/>
    <w:rsid w:val="00186D0A"/>
    <w:rsid w:val="001A00BE"/>
    <w:rsid w:val="001A3C8D"/>
    <w:rsid w:val="001B5C66"/>
    <w:rsid w:val="001C1749"/>
    <w:rsid w:val="001C3437"/>
    <w:rsid w:val="001D08EF"/>
    <w:rsid w:val="001D3234"/>
    <w:rsid w:val="001E34FC"/>
    <w:rsid w:val="00207215"/>
    <w:rsid w:val="00216377"/>
    <w:rsid w:val="00222179"/>
    <w:rsid w:val="00223533"/>
    <w:rsid w:val="002322A5"/>
    <w:rsid w:val="002530DA"/>
    <w:rsid w:val="00287AB6"/>
    <w:rsid w:val="002949F1"/>
    <w:rsid w:val="00297A25"/>
    <w:rsid w:val="002A4DCD"/>
    <w:rsid w:val="002B40D2"/>
    <w:rsid w:val="002C57D1"/>
    <w:rsid w:val="002C6496"/>
    <w:rsid w:val="002C7DBF"/>
    <w:rsid w:val="002D009B"/>
    <w:rsid w:val="002E2D2D"/>
    <w:rsid w:val="002E4410"/>
    <w:rsid w:val="002E5132"/>
    <w:rsid w:val="002F12F9"/>
    <w:rsid w:val="002F328C"/>
    <w:rsid w:val="00301D6F"/>
    <w:rsid w:val="003119E1"/>
    <w:rsid w:val="00337DAF"/>
    <w:rsid w:val="00360CFA"/>
    <w:rsid w:val="00361703"/>
    <w:rsid w:val="00361F5F"/>
    <w:rsid w:val="00365898"/>
    <w:rsid w:val="00373497"/>
    <w:rsid w:val="00376C02"/>
    <w:rsid w:val="00383B0F"/>
    <w:rsid w:val="00391E1A"/>
    <w:rsid w:val="00391FE2"/>
    <w:rsid w:val="00395944"/>
    <w:rsid w:val="003A11C6"/>
    <w:rsid w:val="003A3822"/>
    <w:rsid w:val="003B026D"/>
    <w:rsid w:val="003B78CE"/>
    <w:rsid w:val="003C35CB"/>
    <w:rsid w:val="003C466D"/>
    <w:rsid w:val="003C6B08"/>
    <w:rsid w:val="003D4014"/>
    <w:rsid w:val="003F17B1"/>
    <w:rsid w:val="003F2CDF"/>
    <w:rsid w:val="0043086B"/>
    <w:rsid w:val="00432D96"/>
    <w:rsid w:val="00433EC5"/>
    <w:rsid w:val="00435D47"/>
    <w:rsid w:val="00436493"/>
    <w:rsid w:val="00446ABF"/>
    <w:rsid w:val="0045018B"/>
    <w:rsid w:val="004515B7"/>
    <w:rsid w:val="004546D9"/>
    <w:rsid w:val="00463005"/>
    <w:rsid w:val="00473041"/>
    <w:rsid w:val="00475585"/>
    <w:rsid w:val="004830FB"/>
    <w:rsid w:val="0048331E"/>
    <w:rsid w:val="004878E5"/>
    <w:rsid w:val="004946AC"/>
    <w:rsid w:val="004A2012"/>
    <w:rsid w:val="004C51BA"/>
    <w:rsid w:val="004E7832"/>
    <w:rsid w:val="004F2232"/>
    <w:rsid w:val="004F2BB8"/>
    <w:rsid w:val="004F76A0"/>
    <w:rsid w:val="00502F8B"/>
    <w:rsid w:val="00511D03"/>
    <w:rsid w:val="00527269"/>
    <w:rsid w:val="00530305"/>
    <w:rsid w:val="00530F45"/>
    <w:rsid w:val="00556FC0"/>
    <w:rsid w:val="005631F3"/>
    <w:rsid w:val="00574170"/>
    <w:rsid w:val="00583E28"/>
    <w:rsid w:val="00594EF3"/>
    <w:rsid w:val="005A0557"/>
    <w:rsid w:val="005B1371"/>
    <w:rsid w:val="005B4ED0"/>
    <w:rsid w:val="005B77EA"/>
    <w:rsid w:val="005C083C"/>
    <w:rsid w:val="005D25A3"/>
    <w:rsid w:val="005D41AD"/>
    <w:rsid w:val="005D4CAD"/>
    <w:rsid w:val="005D4E15"/>
    <w:rsid w:val="005E1F36"/>
    <w:rsid w:val="005F69A3"/>
    <w:rsid w:val="005F77F9"/>
    <w:rsid w:val="00605562"/>
    <w:rsid w:val="00617B7D"/>
    <w:rsid w:val="00631040"/>
    <w:rsid w:val="00675C41"/>
    <w:rsid w:val="006850BF"/>
    <w:rsid w:val="006A04EE"/>
    <w:rsid w:val="006B2058"/>
    <w:rsid w:val="006C4834"/>
    <w:rsid w:val="006C7FCA"/>
    <w:rsid w:val="006D14B4"/>
    <w:rsid w:val="006D4960"/>
    <w:rsid w:val="00713DF8"/>
    <w:rsid w:val="00715E84"/>
    <w:rsid w:val="00716B94"/>
    <w:rsid w:val="0071720A"/>
    <w:rsid w:val="00721951"/>
    <w:rsid w:val="007374E7"/>
    <w:rsid w:val="00744A52"/>
    <w:rsid w:val="0074798B"/>
    <w:rsid w:val="0075657B"/>
    <w:rsid w:val="00763056"/>
    <w:rsid w:val="00782801"/>
    <w:rsid w:val="007876A6"/>
    <w:rsid w:val="00787731"/>
    <w:rsid w:val="007901CA"/>
    <w:rsid w:val="007A032E"/>
    <w:rsid w:val="007A44FB"/>
    <w:rsid w:val="007D60B3"/>
    <w:rsid w:val="007E19FA"/>
    <w:rsid w:val="008042F3"/>
    <w:rsid w:val="008117B1"/>
    <w:rsid w:val="00827950"/>
    <w:rsid w:val="008323A1"/>
    <w:rsid w:val="008356F6"/>
    <w:rsid w:val="0085106D"/>
    <w:rsid w:val="008511E5"/>
    <w:rsid w:val="00855ED6"/>
    <w:rsid w:val="00863D50"/>
    <w:rsid w:val="00864B88"/>
    <w:rsid w:val="00872CAE"/>
    <w:rsid w:val="00873E39"/>
    <w:rsid w:val="0087693E"/>
    <w:rsid w:val="00887665"/>
    <w:rsid w:val="008916E7"/>
    <w:rsid w:val="00893FF1"/>
    <w:rsid w:val="008A598B"/>
    <w:rsid w:val="008B39AC"/>
    <w:rsid w:val="008B41E6"/>
    <w:rsid w:val="008C2F24"/>
    <w:rsid w:val="008C74D4"/>
    <w:rsid w:val="008D1C66"/>
    <w:rsid w:val="008D6304"/>
    <w:rsid w:val="008D760E"/>
    <w:rsid w:val="008E3683"/>
    <w:rsid w:val="008E7F99"/>
    <w:rsid w:val="008F2356"/>
    <w:rsid w:val="00921651"/>
    <w:rsid w:val="00923CF2"/>
    <w:rsid w:val="00923D85"/>
    <w:rsid w:val="009277D0"/>
    <w:rsid w:val="00930A9C"/>
    <w:rsid w:val="00934567"/>
    <w:rsid w:val="009458DE"/>
    <w:rsid w:val="00946B99"/>
    <w:rsid w:val="00947C74"/>
    <w:rsid w:val="009552AA"/>
    <w:rsid w:val="0097062D"/>
    <w:rsid w:val="00984C53"/>
    <w:rsid w:val="00987BA9"/>
    <w:rsid w:val="009A0785"/>
    <w:rsid w:val="009B40CC"/>
    <w:rsid w:val="009B57C1"/>
    <w:rsid w:val="009C2DC7"/>
    <w:rsid w:val="009D4792"/>
    <w:rsid w:val="009D6CE9"/>
    <w:rsid w:val="00A02B83"/>
    <w:rsid w:val="00A0675A"/>
    <w:rsid w:val="00A13590"/>
    <w:rsid w:val="00A21782"/>
    <w:rsid w:val="00A232D2"/>
    <w:rsid w:val="00A23792"/>
    <w:rsid w:val="00A26BAB"/>
    <w:rsid w:val="00A27C16"/>
    <w:rsid w:val="00A31099"/>
    <w:rsid w:val="00A35282"/>
    <w:rsid w:val="00A40ADC"/>
    <w:rsid w:val="00A44701"/>
    <w:rsid w:val="00A52CBE"/>
    <w:rsid w:val="00A624C9"/>
    <w:rsid w:val="00A62C12"/>
    <w:rsid w:val="00A72E71"/>
    <w:rsid w:val="00A8250F"/>
    <w:rsid w:val="00A91F4E"/>
    <w:rsid w:val="00A93577"/>
    <w:rsid w:val="00A9697A"/>
    <w:rsid w:val="00AA46BF"/>
    <w:rsid w:val="00AB0DCD"/>
    <w:rsid w:val="00AC6B54"/>
    <w:rsid w:val="00AD34B9"/>
    <w:rsid w:val="00AF2CB6"/>
    <w:rsid w:val="00AF4D3C"/>
    <w:rsid w:val="00B02291"/>
    <w:rsid w:val="00B063EE"/>
    <w:rsid w:val="00B213A1"/>
    <w:rsid w:val="00B32F2F"/>
    <w:rsid w:val="00B40962"/>
    <w:rsid w:val="00B76448"/>
    <w:rsid w:val="00B775E1"/>
    <w:rsid w:val="00B97FDB"/>
    <w:rsid w:val="00BA7869"/>
    <w:rsid w:val="00BB35D5"/>
    <w:rsid w:val="00BC2CF3"/>
    <w:rsid w:val="00BC57F9"/>
    <w:rsid w:val="00BD1F95"/>
    <w:rsid w:val="00BD2D61"/>
    <w:rsid w:val="00BD46CC"/>
    <w:rsid w:val="00BE578F"/>
    <w:rsid w:val="00BF5E3D"/>
    <w:rsid w:val="00BF5EBA"/>
    <w:rsid w:val="00C00318"/>
    <w:rsid w:val="00C067AE"/>
    <w:rsid w:val="00C118C0"/>
    <w:rsid w:val="00C11985"/>
    <w:rsid w:val="00C24283"/>
    <w:rsid w:val="00C46E76"/>
    <w:rsid w:val="00C816D3"/>
    <w:rsid w:val="00C84E4A"/>
    <w:rsid w:val="00C8642C"/>
    <w:rsid w:val="00C903D7"/>
    <w:rsid w:val="00C93822"/>
    <w:rsid w:val="00C94E50"/>
    <w:rsid w:val="00C97619"/>
    <w:rsid w:val="00CA0AA6"/>
    <w:rsid w:val="00CA5625"/>
    <w:rsid w:val="00CB56AB"/>
    <w:rsid w:val="00CD2A2D"/>
    <w:rsid w:val="00CF4601"/>
    <w:rsid w:val="00D15EEF"/>
    <w:rsid w:val="00D254E6"/>
    <w:rsid w:val="00D27A97"/>
    <w:rsid w:val="00D4256C"/>
    <w:rsid w:val="00D42E8C"/>
    <w:rsid w:val="00D433B3"/>
    <w:rsid w:val="00D439BC"/>
    <w:rsid w:val="00D5583F"/>
    <w:rsid w:val="00D60486"/>
    <w:rsid w:val="00D653F3"/>
    <w:rsid w:val="00D735C1"/>
    <w:rsid w:val="00D83D55"/>
    <w:rsid w:val="00D85B4F"/>
    <w:rsid w:val="00D922FE"/>
    <w:rsid w:val="00DA5059"/>
    <w:rsid w:val="00DA50F1"/>
    <w:rsid w:val="00DC1BE2"/>
    <w:rsid w:val="00DC35DA"/>
    <w:rsid w:val="00DC37B8"/>
    <w:rsid w:val="00DE6F34"/>
    <w:rsid w:val="00E0103E"/>
    <w:rsid w:val="00E0752B"/>
    <w:rsid w:val="00E150E5"/>
    <w:rsid w:val="00E15A50"/>
    <w:rsid w:val="00E414C8"/>
    <w:rsid w:val="00E45B0D"/>
    <w:rsid w:val="00E6536E"/>
    <w:rsid w:val="00E7747E"/>
    <w:rsid w:val="00E83404"/>
    <w:rsid w:val="00E849C9"/>
    <w:rsid w:val="00E902B0"/>
    <w:rsid w:val="00EA2CA4"/>
    <w:rsid w:val="00EB46BD"/>
    <w:rsid w:val="00EB4883"/>
    <w:rsid w:val="00EC4FB1"/>
    <w:rsid w:val="00ED5C2C"/>
    <w:rsid w:val="00EE31AF"/>
    <w:rsid w:val="00EE7B52"/>
    <w:rsid w:val="00EF1D15"/>
    <w:rsid w:val="00EF2FE2"/>
    <w:rsid w:val="00EF4FC5"/>
    <w:rsid w:val="00F10390"/>
    <w:rsid w:val="00F177C7"/>
    <w:rsid w:val="00F23E68"/>
    <w:rsid w:val="00F50C57"/>
    <w:rsid w:val="00F60126"/>
    <w:rsid w:val="00F61477"/>
    <w:rsid w:val="00F6162D"/>
    <w:rsid w:val="00F67F40"/>
    <w:rsid w:val="00F839FE"/>
    <w:rsid w:val="00F92A56"/>
    <w:rsid w:val="00FB0E20"/>
    <w:rsid w:val="00FB177A"/>
    <w:rsid w:val="00FB7829"/>
    <w:rsid w:val="00FD442B"/>
    <w:rsid w:val="00FE267F"/>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C83C7AD2-818E-49DE-98A4-1C5DF35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4FC"/>
    <w:pPr>
      <w:spacing w:after="0" w:line="240" w:lineRule="auto"/>
    </w:pPr>
    <w:rPr>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4F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1E34FC"/>
    <w:rPr>
      <w:sz w:val="24"/>
      <w:szCs w:val="24"/>
      <w:lang w:val="fr-BE"/>
    </w:rPr>
  </w:style>
  <w:style w:type="paragraph" w:styleId="Voettekst">
    <w:name w:val="footer"/>
    <w:basedOn w:val="Standaard"/>
    <w:link w:val="VoettekstChar"/>
    <w:uiPriority w:val="99"/>
    <w:unhideWhenUsed/>
    <w:rsid w:val="001E34F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1E34FC"/>
    <w:rPr>
      <w:sz w:val="24"/>
      <w:szCs w:val="24"/>
      <w:lang w:val="fr-BE"/>
    </w:rPr>
  </w:style>
  <w:style w:type="character" w:styleId="Hyperlink">
    <w:name w:val="Hyperlink"/>
    <w:basedOn w:val="Standaardalinea-lettertype"/>
    <w:uiPriority w:val="99"/>
    <w:unhideWhenUsed/>
    <w:rsid w:val="001E34FC"/>
    <w:rPr>
      <w:color w:val="0000FF" w:themeColor="hyperlink"/>
      <w:u w:val="single"/>
    </w:rPr>
  </w:style>
  <w:style w:type="paragraph" w:styleId="Lijstalinea">
    <w:name w:val="List Paragraph"/>
    <w:basedOn w:val="Standaard"/>
    <w:uiPriority w:val="34"/>
    <w:qFormat/>
    <w:rsid w:val="001E34FC"/>
    <w:pPr>
      <w:ind w:left="720"/>
      <w:contextualSpacing/>
    </w:pPr>
  </w:style>
  <w:style w:type="paragraph" w:styleId="Ballontekst">
    <w:name w:val="Balloon Text"/>
    <w:basedOn w:val="Standaard"/>
    <w:link w:val="BallontekstChar"/>
    <w:uiPriority w:val="99"/>
    <w:semiHidden/>
    <w:unhideWhenUsed/>
    <w:rsid w:val="00FB0E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E20"/>
    <w:rPr>
      <w:rFonts w:ascii="Tahoma" w:eastAsiaTheme="minorEastAsia" w:hAnsi="Tahoma" w:cs="Tahoma"/>
      <w:sz w:val="16"/>
      <w:szCs w:val="16"/>
      <w:lang w:val="fr-BE" w:eastAsia="de-DE"/>
    </w:rPr>
  </w:style>
  <w:style w:type="character" w:styleId="Nadruk">
    <w:name w:val="Emphasis"/>
    <w:basedOn w:val="Standaardalinea-lettertype"/>
    <w:uiPriority w:val="20"/>
    <w:qFormat/>
    <w:rsid w:val="00C97619"/>
    <w:rPr>
      <w:i/>
      <w:iCs/>
    </w:rPr>
  </w:style>
  <w:style w:type="character" w:styleId="Verwijzingopmerking">
    <w:name w:val="annotation reference"/>
    <w:basedOn w:val="Standaardalinea-lettertype"/>
    <w:uiPriority w:val="99"/>
    <w:semiHidden/>
    <w:unhideWhenUsed/>
    <w:rsid w:val="00FB7829"/>
    <w:rPr>
      <w:sz w:val="16"/>
      <w:szCs w:val="16"/>
    </w:rPr>
  </w:style>
  <w:style w:type="paragraph" w:styleId="Tekstopmerking">
    <w:name w:val="annotation text"/>
    <w:basedOn w:val="Standaard"/>
    <w:link w:val="TekstopmerkingChar"/>
    <w:uiPriority w:val="99"/>
    <w:semiHidden/>
    <w:unhideWhenUsed/>
    <w:rsid w:val="00FB7829"/>
    <w:rPr>
      <w:sz w:val="20"/>
      <w:szCs w:val="20"/>
    </w:rPr>
  </w:style>
  <w:style w:type="character" w:customStyle="1" w:styleId="TekstopmerkingChar">
    <w:name w:val="Tekst opmerking Char"/>
    <w:basedOn w:val="Standaardalinea-lettertype"/>
    <w:link w:val="Tekstopmerking"/>
    <w:uiPriority w:val="99"/>
    <w:semiHidden/>
    <w:rsid w:val="00FB7829"/>
    <w:rPr>
      <w:rFonts w:eastAsiaTheme="minorEastAsia"/>
      <w:sz w:val="20"/>
      <w:szCs w:val="20"/>
      <w:lang w:val="fr-BE" w:eastAsia="de-DE"/>
    </w:rPr>
  </w:style>
  <w:style w:type="paragraph" w:styleId="Onderwerpvanopmerking">
    <w:name w:val="annotation subject"/>
    <w:basedOn w:val="Tekstopmerking"/>
    <w:next w:val="Tekstopmerking"/>
    <w:link w:val="OnderwerpvanopmerkingChar"/>
    <w:uiPriority w:val="99"/>
    <w:semiHidden/>
    <w:unhideWhenUsed/>
    <w:rsid w:val="00FB7829"/>
    <w:rPr>
      <w:b/>
      <w:bCs/>
    </w:rPr>
  </w:style>
  <w:style w:type="character" w:customStyle="1" w:styleId="OnderwerpvanopmerkingChar">
    <w:name w:val="Onderwerp van opmerking Char"/>
    <w:basedOn w:val="TekstopmerkingChar"/>
    <w:link w:val="Onderwerpvanopmerking"/>
    <w:uiPriority w:val="99"/>
    <w:semiHidden/>
    <w:rsid w:val="00FB7829"/>
    <w:rPr>
      <w:rFonts w:eastAsiaTheme="minorEastAsia"/>
      <w:b/>
      <w:bCs/>
      <w:sz w:val="20"/>
      <w:szCs w:val="20"/>
      <w:lang w:val="fr-BE" w:eastAsia="de-DE"/>
    </w:rPr>
  </w:style>
  <w:style w:type="paragraph" w:styleId="Voetnoottekst">
    <w:name w:val="footnote text"/>
    <w:basedOn w:val="Standaard"/>
    <w:link w:val="VoetnoottekstChar"/>
    <w:uiPriority w:val="99"/>
    <w:semiHidden/>
    <w:unhideWhenUsed/>
    <w:rsid w:val="00782801"/>
    <w:rPr>
      <w:sz w:val="20"/>
      <w:szCs w:val="20"/>
    </w:rPr>
  </w:style>
  <w:style w:type="character" w:customStyle="1" w:styleId="VoetnoottekstChar">
    <w:name w:val="Voetnoottekst Char"/>
    <w:basedOn w:val="Standaardalinea-lettertype"/>
    <w:link w:val="Voetnoottekst"/>
    <w:uiPriority w:val="99"/>
    <w:semiHidden/>
    <w:rsid w:val="00782801"/>
    <w:rPr>
      <w:rFonts w:eastAsiaTheme="minorEastAsia"/>
      <w:sz w:val="20"/>
      <w:szCs w:val="20"/>
      <w:lang w:val="fr-BE" w:eastAsia="de-DE"/>
    </w:rPr>
  </w:style>
  <w:style w:type="character" w:styleId="Voetnootmarkering">
    <w:name w:val="footnote reference"/>
    <w:basedOn w:val="Standaardalinea-lettertype"/>
    <w:uiPriority w:val="99"/>
    <w:semiHidden/>
    <w:unhideWhenUsed/>
    <w:rsid w:val="00782801"/>
    <w:rPr>
      <w:vertAlign w:val="superscript"/>
    </w:rPr>
  </w:style>
  <w:style w:type="paragraph" w:styleId="Normaalweb">
    <w:name w:val="Normal (Web)"/>
    <w:basedOn w:val="Standaard"/>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e">
    <w:name w:val="Revision"/>
    <w:hidden/>
    <w:uiPriority w:val="99"/>
    <w:semiHidden/>
    <w:rsid w:val="00216377"/>
    <w:pPr>
      <w:spacing w:after="0" w:line="240" w:lineRule="auto"/>
    </w:pPr>
    <w:rPr>
      <w:sz w:val="24"/>
      <w:szCs w:val="24"/>
      <w:lang w:eastAsia="de-DE"/>
    </w:rPr>
  </w:style>
  <w:style w:type="paragraph" w:styleId="Eindnoottekst">
    <w:name w:val="endnote text"/>
    <w:basedOn w:val="Standaard"/>
    <w:link w:val="EindnoottekstChar"/>
    <w:uiPriority w:val="99"/>
    <w:semiHidden/>
    <w:unhideWhenUsed/>
    <w:rsid w:val="00ED5C2C"/>
    <w:rPr>
      <w:sz w:val="20"/>
      <w:szCs w:val="20"/>
    </w:rPr>
  </w:style>
  <w:style w:type="character" w:customStyle="1" w:styleId="EindnoottekstChar">
    <w:name w:val="Eindnoottekst Char"/>
    <w:basedOn w:val="Standaardalinea-lettertype"/>
    <w:link w:val="Eindnoottekst"/>
    <w:uiPriority w:val="99"/>
    <w:semiHidden/>
    <w:rsid w:val="00ED5C2C"/>
    <w:rPr>
      <w:sz w:val="20"/>
      <w:szCs w:val="20"/>
      <w:lang w:val="fr-BE" w:eastAsia="de-DE"/>
    </w:rPr>
  </w:style>
  <w:style w:type="character" w:styleId="Eindnootmarkering">
    <w:name w:val="endnote reference"/>
    <w:basedOn w:val="Standaardalinea-lettertype"/>
    <w:uiPriority w:val="99"/>
    <w:semiHidden/>
    <w:unhideWhenUsed/>
    <w:rsid w:val="00ED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 w:id="1823346490">
      <w:bodyDiv w:val="1"/>
      <w:marLeft w:val="0"/>
      <w:marRight w:val="0"/>
      <w:marTop w:val="0"/>
      <w:marBottom w:val="0"/>
      <w:divBdr>
        <w:top w:val="none" w:sz="0" w:space="0" w:color="auto"/>
        <w:left w:val="none" w:sz="0" w:space="0" w:color="auto"/>
        <w:bottom w:val="none" w:sz="0" w:space="0" w:color="auto"/>
        <w:right w:val="none" w:sz="0" w:space="0" w:color="auto"/>
      </w:divBdr>
    </w:div>
    <w:div w:id="203858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Props1.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3.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4.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docProps/app.xml><?xml version="1.0" encoding="utf-8"?>
<Properties xmlns="http://schemas.openxmlformats.org/officeDocument/2006/extended-properties" xmlns:vt="http://schemas.openxmlformats.org/officeDocument/2006/docPropsVTypes">
  <Template>Doc1.dotx</Template>
  <TotalTime>11</TotalTime>
  <Pages>2</Pages>
  <Words>352</Words>
  <Characters>1938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Wynendaele, Renaud</dc:creator>
  <cp:keywords/>
  <dc:description/>
  <cp:lastModifiedBy>Gemoets, Peter</cp:lastModifiedBy>
  <cp:revision>15</cp:revision>
  <cp:lastPrinted>2020-11-10T08:52:00Z</cp:lastPrinted>
  <dcterms:created xsi:type="dcterms:W3CDTF">2024-12-06T10:13:00Z</dcterms:created>
  <dcterms:modified xsi:type="dcterms:W3CDTF">2024-12-06T10:23:00Z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