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B1D2" w14:textId="1608FD77" w:rsidR="001812DC" w:rsidRPr="00846BE4" w:rsidRDefault="00846BE4" w:rsidP="005F470A">
      <w:pPr>
        <w:spacing w:before="100" w:beforeAutospacing="1" w:after="100" w:afterAutospacing="1"/>
        <w:jc w:val="center"/>
        <w:rPr>
          <w:rFonts w:ascii="Mazda Type" w:hAnsi="Mazda Type"/>
          <w:b/>
          <w:sz w:val="32"/>
        </w:rPr>
      </w:pPr>
      <w:r w:rsidRPr="00846BE4">
        <w:rPr>
          <w:rFonts w:ascii="Mazda Type" w:hAnsi="Mazda Type"/>
          <w:b/>
          <w:sz w:val="32"/>
        </w:rPr>
        <w:t>Mazda</w:t>
      </w:r>
      <w:r>
        <w:rPr>
          <w:rFonts w:ascii="Mazda Type" w:hAnsi="Mazda Type"/>
          <w:b/>
          <w:sz w:val="32"/>
        </w:rPr>
        <w:t xml:space="preserve"> </w:t>
      </w:r>
      <w:proofErr w:type="spellStart"/>
      <w:r w:rsidRPr="00846BE4">
        <w:rPr>
          <w:rFonts w:ascii="Mazda Type" w:hAnsi="Mazda Type"/>
          <w:b/>
          <w:sz w:val="32"/>
        </w:rPr>
        <w:t>Belux</w:t>
      </w:r>
      <w:proofErr w:type="spellEnd"/>
      <w:r w:rsidRPr="00846BE4">
        <w:rPr>
          <w:rFonts w:ascii="Mazda Type" w:hAnsi="Mazda Type"/>
          <w:b/>
          <w:sz w:val="32"/>
        </w:rPr>
        <w:t xml:space="preserve"> est partenaire du Flanders Horse Expo</w:t>
      </w:r>
    </w:p>
    <w:p w14:paraId="3F7F64E6" w14:textId="77777777" w:rsidR="00DD3F6F" w:rsidRPr="00862BE0" w:rsidRDefault="00DD3F6F" w:rsidP="00DD3F6F">
      <w:pPr>
        <w:spacing w:line="260" w:lineRule="exact"/>
        <w:rPr>
          <w:rFonts w:ascii="Mazda Type" w:hAnsi="Mazda Type"/>
          <w:sz w:val="32"/>
          <w:szCs w:val="32"/>
          <w:lang w:val="en-US"/>
        </w:rPr>
      </w:pPr>
    </w:p>
    <w:p w14:paraId="7F385937" w14:textId="1011F3B7" w:rsidR="00264A97" w:rsidRPr="00264A97" w:rsidRDefault="00DD3F6F" w:rsidP="00264A97">
      <w:pPr>
        <w:spacing w:before="100" w:beforeAutospacing="1" w:after="100" w:afterAutospacing="1" w:line="276" w:lineRule="auto"/>
        <w:rPr>
          <w:rFonts w:ascii="Mazda Type" w:hAnsi="Mazda Type"/>
          <w:sz w:val="20"/>
        </w:rPr>
      </w:pPr>
      <w:r>
        <w:rPr>
          <w:rFonts w:ascii="Mazda Type" w:hAnsi="Mazda Type"/>
          <w:b/>
          <w:bCs/>
          <w:sz w:val="20"/>
        </w:rPr>
        <w:t xml:space="preserve">Willebroek, le </w:t>
      </w:r>
      <w:r w:rsidR="00264A97">
        <w:rPr>
          <w:rFonts w:ascii="Mazda Type" w:hAnsi="Mazda Type"/>
          <w:b/>
          <w:bCs/>
          <w:sz w:val="20"/>
        </w:rPr>
        <w:t>6 février</w:t>
      </w:r>
      <w:r>
        <w:rPr>
          <w:rFonts w:ascii="Mazda Type" w:hAnsi="Mazda Type"/>
          <w:b/>
          <w:bCs/>
          <w:sz w:val="20"/>
        </w:rPr>
        <w:t> 2025 :</w:t>
      </w:r>
      <w:r>
        <w:rPr>
          <w:rFonts w:ascii="Mazda Type" w:hAnsi="Mazda Type"/>
          <w:sz w:val="20"/>
        </w:rPr>
        <w:t xml:space="preserve"> </w:t>
      </w:r>
      <w:r w:rsidR="00264A97" w:rsidRPr="00264A97">
        <w:rPr>
          <w:rFonts w:ascii="Mazda Type" w:hAnsi="Mazda Type"/>
          <w:sz w:val="20"/>
        </w:rPr>
        <w:t xml:space="preserve">Mazda </w:t>
      </w:r>
      <w:proofErr w:type="spellStart"/>
      <w:r w:rsidR="00264A97" w:rsidRPr="00264A97">
        <w:rPr>
          <w:rFonts w:ascii="Mazda Type" w:hAnsi="Mazda Type"/>
          <w:sz w:val="20"/>
        </w:rPr>
        <w:t>Belux</w:t>
      </w:r>
      <w:proofErr w:type="spellEnd"/>
      <w:r w:rsidR="00264A97" w:rsidRPr="00264A97">
        <w:rPr>
          <w:rFonts w:ascii="Mazda Type" w:hAnsi="Mazda Type"/>
          <w:sz w:val="20"/>
        </w:rPr>
        <w:t xml:space="preserve"> est partenaire du Flanders Horse Expo qui aura lieu du 21 au 23 février à l'Expo Gent. Le Flanders Horse Expo est l</w:t>
      </w:r>
      <w:r w:rsidR="00AF0CEC">
        <w:rPr>
          <w:rFonts w:ascii="Mazda Type" w:hAnsi="Mazda Type"/>
          <w:sz w:val="20"/>
        </w:rPr>
        <w:t>a</w:t>
      </w:r>
      <w:r w:rsidR="00264A97" w:rsidRPr="00264A97">
        <w:rPr>
          <w:rFonts w:ascii="Mazda Type" w:hAnsi="Mazda Type"/>
          <w:sz w:val="20"/>
        </w:rPr>
        <w:t xml:space="preserve"> plus grand</w:t>
      </w:r>
      <w:r w:rsidR="00AF0CEC">
        <w:rPr>
          <w:rFonts w:ascii="Mazda Type" w:hAnsi="Mazda Type"/>
          <w:sz w:val="20"/>
        </w:rPr>
        <w:t>e</w:t>
      </w:r>
      <w:r w:rsidR="00264A97" w:rsidRPr="00264A97">
        <w:rPr>
          <w:rFonts w:ascii="Mazda Type" w:hAnsi="Mazda Type"/>
          <w:sz w:val="20"/>
        </w:rPr>
        <w:t xml:space="preserve"> </w:t>
      </w:r>
      <w:r w:rsidR="00AF0CEC">
        <w:rPr>
          <w:rFonts w:ascii="Mazda Type" w:hAnsi="Mazda Type"/>
          <w:sz w:val="20"/>
        </w:rPr>
        <w:t>foire</w:t>
      </w:r>
      <w:r w:rsidR="00264A97" w:rsidRPr="00264A97">
        <w:rPr>
          <w:rFonts w:ascii="Mazda Type" w:hAnsi="Mazda Type"/>
          <w:sz w:val="20"/>
        </w:rPr>
        <w:t xml:space="preserve"> de Flandre pour les cavaliers, les meneurs, les éleveurs et les amateurs de chevaux, avec de nombreuses compétitions, dont un Jumping Indoor.</w:t>
      </w:r>
    </w:p>
    <w:p w14:paraId="2FC390DC" w14:textId="47A33558" w:rsidR="00264A97" w:rsidRPr="00264A97" w:rsidRDefault="00264A97" w:rsidP="00264A97">
      <w:pPr>
        <w:spacing w:before="100" w:beforeAutospacing="1" w:after="100" w:afterAutospacing="1" w:line="276" w:lineRule="auto"/>
        <w:rPr>
          <w:rFonts w:ascii="Mazda Type" w:hAnsi="Mazda Type"/>
          <w:sz w:val="20"/>
        </w:rPr>
      </w:pPr>
      <w:r w:rsidRPr="00264A97">
        <w:rPr>
          <w:rFonts w:ascii="Mazda Type" w:hAnsi="Mazda Type"/>
          <w:sz w:val="20"/>
        </w:rPr>
        <w:t xml:space="preserve">Mazda sera notamment présent avec un stand où seront exposés les deux plus grands SUV de la marque, les Mazda CX-60 et CX-80. Ce dernier, présenté </w:t>
      </w:r>
      <w:r w:rsidR="00F2646B">
        <w:rPr>
          <w:rFonts w:ascii="Mazda Type" w:hAnsi="Mazda Type"/>
          <w:sz w:val="20"/>
        </w:rPr>
        <w:t xml:space="preserve">en </w:t>
      </w:r>
      <w:r w:rsidRPr="00264A97">
        <w:rPr>
          <w:rFonts w:ascii="Mazda Type" w:hAnsi="Mazda Type"/>
          <w:sz w:val="20"/>
        </w:rPr>
        <w:t xml:space="preserve">automne, est plus long de 25 cm que le CX-60, dont il se distingue, entre autres, par ses trois rangées de 7 ou 6 sièges. Dans ce dernier cas, il dispose de deux </w:t>
      </w:r>
      <w:proofErr w:type="spellStart"/>
      <w:r w:rsidR="00F94079">
        <w:rPr>
          <w:rFonts w:ascii="Mazda Type" w:hAnsi="Mazda Type"/>
          <w:sz w:val="20"/>
        </w:rPr>
        <w:t>Captain</w:t>
      </w:r>
      <w:proofErr w:type="spellEnd"/>
      <w:r w:rsidR="00F94079">
        <w:rPr>
          <w:rFonts w:ascii="Mazda Type" w:hAnsi="Mazda Type"/>
          <w:sz w:val="20"/>
        </w:rPr>
        <w:t xml:space="preserve"> </w:t>
      </w:r>
      <w:proofErr w:type="spellStart"/>
      <w:r w:rsidR="00F94079">
        <w:rPr>
          <w:rFonts w:ascii="Mazda Type" w:hAnsi="Mazda Type"/>
          <w:sz w:val="20"/>
        </w:rPr>
        <w:t>Seats</w:t>
      </w:r>
      <w:proofErr w:type="spellEnd"/>
      <w:r w:rsidRPr="00264A97">
        <w:rPr>
          <w:rFonts w:ascii="Mazda Type" w:hAnsi="Mazda Type"/>
          <w:sz w:val="20"/>
        </w:rPr>
        <w:t xml:space="preserve"> dans la rangée du milieu, avec </w:t>
      </w:r>
      <w:r w:rsidR="00F94079">
        <w:rPr>
          <w:rFonts w:ascii="Mazda Type" w:hAnsi="Mazda Type"/>
          <w:sz w:val="20"/>
        </w:rPr>
        <w:t xml:space="preserve">éventuellement </w:t>
      </w:r>
      <w:r w:rsidRPr="00264A97">
        <w:rPr>
          <w:rFonts w:ascii="Mazda Type" w:hAnsi="Mazda Type"/>
          <w:sz w:val="20"/>
        </w:rPr>
        <w:t>une console entre les deux.</w:t>
      </w:r>
    </w:p>
    <w:p w14:paraId="7C9927C0" w14:textId="6C20A555" w:rsidR="00264A97" w:rsidRPr="00264A97" w:rsidRDefault="00264A97" w:rsidP="00264A97">
      <w:pPr>
        <w:spacing w:before="100" w:beforeAutospacing="1" w:after="100" w:afterAutospacing="1" w:line="276" w:lineRule="auto"/>
        <w:rPr>
          <w:rFonts w:ascii="Mazda Type" w:hAnsi="Mazda Type"/>
          <w:sz w:val="20"/>
        </w:rPr>
      </w:pPr>
      <w:r w:rsidRPr="00264A97">
        <w:rPr>
          <w:rFonts w:ascii="Mazda Type" w:hAnsi="Mazda Type"/>
          <w:sz w:val="20"/>
        </w:rPr>
        <w:t>Avec leur capacité de remorquage de 2</w:t>
      </w:r>
      <w:r w:rsidR="00BA0A00">
        <w:rPr>
          <w:rFonts w:ascii="Mazda Type" w:hAnsi="Mazda Type"/>
          <w:sz w:val="20"/>
        </w:rPr>
        <w:t>.</w:t>
      </w:r>
      <w:r w:rsidRPr="00264A97">
        <w:rPr>
          <w:rFonts w:ascii="Mazda Type" w:hAnsi="Mazda Type"/>
          <w:sz w:val="20"/>
        </w:rPr>
        <w:t xml:space="preserve">500 kg et leur transmission intégrale i-Activ AWD, les deux véhicules sont parfaitement adaptés à la traction d'une remorque pour chevaux. Ils sont propulsés par un 2.5 PHEV de 327 </w:t>
      </w:r>
      <w:proofErr w:type="spellStart"/>
      <w:r w:rsidRPr="00264A97">
        <w:rPr>
          <w:rFonts w:ascii="Mazda Type" w:hAnsi="Mazda Type"/>
          <w:sz w:val="20"/>
        </w:rPr>
        <w:t>ch</w:t>
      </w:r>
      <w:proofErr w:type="spellEnd"/>
      <w:r w:rsidRPr="00264A97">
        <w:rPr>
          <w:rFonts w:ascii="Mazda Type" w:hAnsi="Mazda Type"/>
          <w:sz w:val="20"/>
        </w:rPr>
        <w:t xml:space="preserve"> ou par un tout nouveau moteur diesel 3.3 à six cylindres en ligne.</w:t>
      </w:r>
    </w:p>
    <w:p w14:paraId="1A96FD2B" w14:textId="77777777" w:rsidR="00264A97" w:rsidRPr="00264A97" w:rsidRDefault="00264A97" w:rsidP="00264A97">
      <w:pPr>
        <w:spacing w:before="100" w:beforeAutospacing="1" w:after="100" w:afterAutospacing="1" w:line="276" w:lineRule="auto"/>
        <w:rPr>
          <w:rFonts w:ascii="Mazda Type" w:hAnsi="Mazda Type"/>
          <w:sz w:val="20"/>
        </w:rPr>
      </w:pPr>
      <w:r w:rsidRPr="00264A97">
        <w:rPr>
          <w:rFonts w:ascii="Mazda Type" w:hAnsi="Mazda Type"/>
          <w:sz w:val="20"/>
        </w:rPr>
        <w:t xml:space="preserve">Les finitions et les équipements sont d'un niveau particulièrement élevé, la version haut de gamme étant le </w:t>
      </w:r>
      <w:proofErr w:type="spellStart"/>
      <w:r w:rsidRPr="00264A97">
        <w:rPr>
          <w:rFonts w:ascii="Mazda Type" w:hAnsi="Mazda Type"/>
          <w:sz w:val="20"/>
        </w:rPr>
        <w:t>Takumi</w:t>
      </w:r>
      <w:proofErr w:type="spellEnd"/>
      <w:r w:rsidRPr="00264A97">
        <w:rPr>
          <w:rFonts w:ascii="Mazda Type" w:hAnsi="Mazda Type"/>
          <w:sz w:val="20"/>
        </w:rPr>
        <w:t xml:space="preserve"> avec cuir Nappa blanc, bois d'érable et tissu et surpiqûres japonaises sur le tableau de bord.</w:t>
      </w:r>
    </w:p>
    <w:p w14:paraId="2D7B1D62" w14:textId="28C3422C" w:rsidR="00264A97" w:rsidRPr="00264A97" w:rsidRDefault="00264A97" w:rsidP="00264A97">
      <w:pPr>
        <w:spacing w:before="100" w:beforeAutospacing="1" w:after="100" w:afterAutospacing="1" w:line="276" w:lineRule="auto"/>
        <w:rPr>
          <w:rFonts w:ascii="Mazda Type" w:hAnsi="Mazda Type"/>
          <w:sz w:val="20"/>
        </w:rPr>
      </w:pPr>
      <w:r w:rsidRPr="00264A97">
        <w:rPr>
          <w:rFonts w:ascii="Mazda Type" w:hAnsi="Mazda Type"/>
          <w:sz w:val="20"/>
        </w:rPr>
        <w:t>Vous pouvez actuellement vous procurer une Mazda CX-60 à partir de 47</w:t>
      </w:r>
      <w:r w:rsidR="002535A1">
        <w:rPr>
          <w:rFonts w:ascii="Mazda Type" w:hAnsi="Mazda Type"/>
          <w:sz w:val="20"/>
        </w:rPr>
        <w:t>.</w:t>
      </w:r>
      <w:r w:rsidRPr="00264A97">
        <w:rPr>
          <w:rFonts w:ascii="Mazda Type" w:hAnsi="Mazda Type"/>
          <w:sz w:val="20"/>
        </w:rPr>
        <w:t xml:space="preserve">290 euros, TVA comprise. De plus, avec les conditions en vigueur, il y a une remise de 8.000 € sur la </w:t>
      </w:r>
      <w:hyperlink r:id="rId11" w:history="1">
        <w:r w:rsidRPr="0000561D">
          <w:rPr>
            <w:rStyle w:val="Hyperlink"/>
            <w:rFonts w:ascii="Mazda Type" w:hAnsi="Mazda Type"/>
            <w:sz w:val="20"/>
          </w:rPr>
          <w:t>Mazda CX-60</w:t>
        </w:r>
      </w:hyperlink>
      <w:r w:rsidRPr="00264A97">
        <w:rPr>
          <w:rFonts w:ascii="Mazda Type" w:hAnsi="Mazda Type"/>
          <w:sz w:val="20"/>
        </w:rPr>
        <w:t xml:space="preserve"> </w:t>
      </w:r>
      <w:r w:rsidR="00690424">
        <w:rPr>
          <w:rFonts w:ascii="Mazda Type" w:hAnsi="Mazda Type"/>
          <w:sz w:val="20"/>
        </w:rPr>
        <w:br/>
      </w:r>
      <w:r w:rsidRPr="00264A97">
        <w:rPr>
          <w:rFonts w:ascii="Mazda Type" w:hAnsi="Mazda Type"/>
          <w:sz w:val="20"/>
        </w:rPr>
        <w:t xml:space="preserve">et de 6.500 € sur la </w:t>
      </w:r>
      <w:hyperlink r:id="rId12" w:history="1">
        <w:r w:rsidRPr="007A7241">
          <w:rPr>
            <w:rStyle w:val="Hyperlink"/>
            <w:rFonts w:ascii="Mazda Type" w:hAnsi="Mazda Type"/>
            <w:sz w:val="20"/>
          </w:rPr>
          <w:t>Mazda CX-80</w:t>
        </w:r>
      </w:hyperlink>
      <w:r w:rsidRPr="00264A97">
        <w:rPr>
          <w:rFonts w:ascii="Mazda Type" w:hAnsi="Mazda Type"/>
          <w:sz w:val="20"/>
        </w:rPr>
        <w:t xml:space="preserve"> .</w:t>
      </w:r>
    </w:p>
    <w:p w14:paraId="67230C5F" w14:textId="2145E0DE" w:rsidR="00264A97" w:rsidRPr="00264A97" w:rsidRDefault="00264A97" w:rsidP="00264A97">
      <w:pPr>
        <w:spacing w:before="100" w:beforeAutospacing="1" w:after="100" w:afterAutospacing="1" w:line="276" w:lineRule="auto"/>
        <w:rPr>
          <w:rFonts w:ascii="Mazda Type" w:hAnsi="Mazda Type"/>
          <w:sz w:val="20"/>
        </w:rPr>
      </w:pPr>
      <w:r w:rsidRPr="00264A97">
        <w:rPr>
          <w:rFonts w:ascii="Mazda Type" w:hAnsi="Mazda Type"/>
          <w:sz w:val="20"/>
        </w:rPr>
        <w:t xml:space="preserve">Pour plus d'informations sur le Flanders Horse Expo, cliquez sur le lien suivant : </w:t>
      </w:r>
      <w:hyperlink r:id="rId13" w:history="1">
        <w:r w:rsidRPr="005F470A">
          <w:rPr>
            <w:rStyle w:val="Hyperlink"/>
            <w:rFonts w:ascii="Mazda Type" w:hAnsi="Mazda Type"/>
            <w:sz w:val="20"/>
          </w:rPr>
          <w:t>https://www.flanders-horse-expo.be/</w:t>
        </w:r>
      </w:hyperlink>
      <w:r w:rsidRPr="00264A97">
        <w:rPr>
          <w:rFonts w:ascii="Mazda Type" w:hAnsi="Mazda Type"/>
          <w:sz w:val="20"/>
        </w:rPr>
        <w:t xml:space="preserve"> </w:t>
      </w:r>
    </w:p>
    <w:p w14:paraId="4B26C453" w14:textId="77777777" w:rsidR="00527DBD" w:rsidRPr="008B38D2" w:rsidRDefault="00527DBD" w:rsidP="00252193">
      <w:pPr>
        <w:spacing w:line="276" w:lineRule="auto"/>
        <w:rPr>
          <w:rFonts w:ascii="Mazda Type" w:hAnsi="Mazda Type" w:cs="Segoe UI"/>
          <w:color w:val="111111"/>
          <w:sz w:val="20"/>
          <w:szCs w:val="20"/>
          <w:shd w:val="clear" w:color="auto" w:fill="FFFFFF"/>
        </w:rPr>
      </w:pPr>
    </w:p>
    <w:p w14:paraId="630B04BD" w14:textId="77777777" w:rsidR="004028B3" w:rsidRPr="008B38D2" w:rsidRDefault="004028B3" w:rsidP="00252193">
      <w:pPr>
        <w:adjustRightInd w:val="0"/>
        <w:spacing w:line="276" w:lineRule="auto"/>
        <w:rPr>
          <w:rFonts w:ascii="Mazda Type" w:hAnsi="Mazda Type"/>
          <w:sz w:val="20"/>
          <w:szCs w:val="20"/>
        </w:rPr>
      </w:pPr>
    </w:p>
    <w:p w14:paraId="2EBB53E4" w14:textId="29320527" w:rsidR="00972E15" w:rsidRPr="00027FD3" w:rsidRDefault="004028B3" w:rsidP="00252193">
      <w:pPr>
        <w:adjustRightInd w:val="0"/>
        <w:spacing w:line="276" w:lineRule="auto"/>
        <w:jc w:val="center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</w:rPr>
        <w:t>Fin</w:t>
      </w:r>
    </w:p>
    <w:sectPr w:rsidR="00972E15" w:rsidRPr="00027FD3" w:rsidSect="007256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BE2D" w14:textId="77777777" w:rsidR="002446C7" w:rsidRDefault="002446C7" w:rsidP="00972E15">
      <w:r>
        <w:separator/>
      </w:r>
    </w:p>
  </w:endnote>
  <w:endnote w:type="continuationSeparator" w:id="0">
    <w:p w14:paraId="4A2D27B5" w14:textId="77777777" w:rsidR="002446C7" w:rsidRDefault="002446C7" w:rsidP="00972E15">
      <w:r>
        <w:continuationSeparator/>
      </w:r>
    </w:p>
  </w:endnote>
  <w:endnote w:type="continuationNotice" w:id="1">
    <w:p w14:paraId="1173A8B3" w14:textId="77777777" w:rsidR="002446C7" w:rsidRDefault="00244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FC1A" w14:textId="77777777" w:rsidR="00727798" w:rsidRDefault="007277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957D" w14:textId="77777777" w:rsidR="009811AB" w:rsidRDefault="009811AB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F651175" wp14:editId="135BB808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BA33" w14:textId="77777777" w:rsidR="009811AB" w:rsidRPr="0065460D" w:rsidRDefault="00862BE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Pour en savoir plus, vous pouvez contacter :</w:t>
                            </w:r>
                          </w:p>
                          <w:p w14:paraId="31822F50" w14:textId="77777777" w:rsidR="009811AB" w:rsidRPr="009811AB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Mazda Motor </w:t>
                            </w:r>
                            <w:proofErr w:type="spell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Belux</w:t>
                            </w:r>
                            <w:proofErr w:type="spell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Blaasveldstraat</w:t>
                            </w:r>
                            <w:proofErr w:type="spell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 162, 2830 Willebroek</w:t>
                            </w:r>
                          </w:p>
                          <w:p w14:paraId="6A5DE268" w14:textId="77777777" w:rsidR="00EB77DB" w:rsidRPr="009811AB" w:rsidRDefault="007A7241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690424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mazda-press@mazdaeur.com</w:t>
                              </w:r>
                            </w:hyperlink>
                            <w:r w:rsidR="00690424"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 w:rsidR="00690424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www.mazda-press.com</w:t>
                              </w:r>
                            </w:hyperlink>
                          </w:p>
                          <w:p w14:paraId="2EC3A186" w14:textId="77777777" w:rsidR="009811AB" w:rsidRPr="00683191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651175" id="グループ化 18" o:spid="_x0000_s1028" style="position:absolute;margin-left:-39.9pt;margin-top:-10.35pt;width:538.55pt;height:45.35pt;z-index:251658242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">
              <v:line id="直線コネクタ 19" o:spid="_x0000_s1029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5FE6BA33" w14:textId="77777777" w:rsidR="009811AB" w:rsidRPr="0065460D" w:rsidRDefault="00862BE0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Pour en savoir plus, vous pouvez contacter :</w:t>
                      </w:r>
                    </w:p>
                    <w:p w14:paraId="31822F50" w14:textId="77777777" w:rsidR="009811AB" w:rsidRPr="009811AB" w:rsidRDefault="009811A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Mazda Motor </w:t>
                      </w:r>
                      <w:proofErr w:type="spell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Belux</w:t>
                      </w:r>
                      <w:proofErr w:type="spell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Blaasveldstraat</w:t>
                      </w:r>
                      <w:proofErr w:type="spell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 162, 2830 Willebroek</w:t>
                      </w:r>
                    </w:p>
                    <w:p w14:paraId="6A5DE268" w14:textId="77777777" w:rsidR="00EB77DB" w:rsidRPr="009811AB" w:rsidRDefault="007A7241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690424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mazda-press@mazdaeur.com</w:t>
                        </w:r>
                      </w:hyperlink>
                      <w:r w:rsidR="00690424"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 w:rsidR="00690424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www.mazda-press.com</w:t>
                        </w:r>
                      </w:hyperlink>
                    </w:p>
                    <w:p w14:paraId="2EC3A186" w14:textId="77777777" w:rsidR="009811AB" w:rsidRPr="00683191" w:rsidRDefault="009811A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4692" w14:textId="77777777" w:rsidR="00727798" w:rsidRDefault="007277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2299" w14:textId="77777777" w:rsidR="002446C7" w:rsidRDefault="002446C7" w:rsidP="00972E15">
      <w:r>
        <w:separator/>
      </w:r>
    </w:p>
  </w:footnote>
  <w:footnote w:type="continuationSeparator" w:id="0">
    <w:p w14:paraId="20748070" w14:textId="77777777" w:rsidR="002446C7" w:rsidRDefault="002446C7" w:rsidP="00972E15">
      <w:r>
        <w:continuationSeparator/>
      </w:r>
    </w:p>
  </w:footnote>
  <w:footnote w:type="continuationNotice" w:id="1">
    <w:p w14:paraId="57067C71" w14:textId="77777777" w:rsidR="002446C7" w:rsidRDefault="002446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3AEA" w14:textId="1358384F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A74DA02" wp14:editId="0E1FE0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54236204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1A860" w14:textId="22655D38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4D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AC1A860" w14:textId="22655D38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A258" w14:textId="1C4FA69D" w:rsidR="00972E15" w:rsidRPr="008914EE" w:rsidRDefault="00AF744A" w:rsidP="008453F5">
    <w:pPr>
      <w:pStyle w:val="Koptekst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8B6094" wp14:editId="36B78D8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AFCE91" w14:textId="77777777" w:rsidR="000237E6" w:rsidRPr="003A683F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COMMUNIQUÉ DE PRESSE -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B609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18.55pt;margin-top:-34.5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Z8GA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" filled="f" stroked="f" strokeweight=".5pt">
              <v:textbox>
                <w:txbxContent>
                  <w:p w14:paraId="40AFCE91" w14:textId="77777777" w:rsidR="000237E6" w:rsidRPr="003A683F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COMMUNIQUÉ DE PRESSE -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919BACE" wp14:editId="0B2040D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49DA" w14:textId="7E58BC0D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3336FC" wp14:editId="4254DA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863925622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AD2A0" w14:textId="764F2C46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336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ed as Mazda Restricted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B5AD2A0" w14:textId="764F2C46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13F"/>
    <w:multiLevelType w:val="multilevel"/>
    <w:tmpl w:val="D42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50C59"/>
    <w:multiLevelType w:val="hybridMultilevel"/>
    <w:tmpl w:val="0C7C58A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95641"/>
    <w:multiLevelType w:val="multilevel"/>
    <w:tmpl w:val="9A8C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429779">
    <w:abstractNumId w:val="1"/>
  </w:num>
  <w:num w:numId="2" w16cid:durableId="951521170">
    <w:abstractNumId w:val="4"/>
  </w:num>
  <w:num w:numId="3" w16cid:durableId="1603948704">
    <w:abstractNumId w:val="2"/>
  </w:num>
  <w:num w:numId="4" w16cid:durableId="1117068507">
    <w:abstractNumId w:val="1"/>
  </w:num>
  <w:num w:numId="5" w16cid:durableId="322009685">
    <w:abstractNumId w:val="0"/>
  </w:num>
  <w:num w:numId="6" w16cid:durableId="113209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00C"/>
    <w:rsid w:val="00003F65"/>
    <w:rsid w:val="0000561D"/>
    <w:rsid w:val="00017860"/>
    <w:rsid w:val="0002086A"/>
    <w:rsid w:val="0002244F"/>
    <w:rsid w:val="000233B4"/>
    <w:rsid w:val="000237E6"/>
    <w:rsid w:val="00027FD3"/>
    <w:rsid w:val="000456F9"/>
    <w:rsid w:val="00051D31"/>
    <w:rsid w:val="00065546"/>
    <w:rsid w:val="00071E8D"/>
    <w:rsid w:val="0007372F"/>
    <w:rsid w:val="0008284A"/>
    <w:rsid w:val="00084F5A"/>
    <w:rsid w:val="00086B5C"/>
    <w:rsid w:val="000B77CD"/>
    <w:rsid w:val="000E7A8D"/>
    <w:rsid w:val="0011016F"/>
    <w:rsid w:val="00154391"/>
    <w:rsid w:val="00154C05"/>
    <w:rsid w:val="00156CEF"/>
    <w:rsid w:val="00157361"/>
    <w:rsid w:val="00162757"/>
    <w:rsid w:val="001812DC"/>
    <w:rsid w:val="001A44BF"/>
    <w:rsid w:val="001B427E"/>
    <w:rsid w:val="001B516D"/>
    <w:rsid w:val="001C45C1"/>
    <w:rsid w:val="001D5A45"/>
    <w:rsid w:val="001F0243"/>
    <w:rsid w:val="00210EF0"/>
    <w:rsid w:val="00222C74"/>
    <w:rsid w:val="002362E1"/>
    <w:rsid w:val="002446C7"/>
    <w:rsid w:val="00252193"/>
    <w:rsid w:val="002535A1"/>
    <w:rsid w:val="0025474A"/>
    <w:rsid w:val="002547AC"/>
    <w:rsid w:val="00264A97"/>
    <w:rsid w:val="002753BA"/>
    <w:rsid w:val="00275D08"/>
    <w:rsid w:val="00291F10"/>
    <w:rsid w:val="002A2DDB"/>
    <w:rsid w:val="002B04D3"/>
    <w:rsid w:val="002C2279"/>
    <w:rsid w:val="002F468C"/>
    <w:rsid w:val="00306D66"/>
    <w:rsid w:val="003141F1"/>
    <w:rsid w:val="00316A8C"/>
    <w:rsid w:val="003530B3"/>
    <w:rsid w:val="00377C27"/>
    <w:rsid w:val="0038349D"/>
    <w:rsid w:val="00385BF8"/>
    <w:rsid w:val="003A683F"/>
    <w:rsid w:val="003A72F1"/>
    <w:rsid w:val="003B1BD9"/>
    <w:rsid w:val="003B1C97"/>
    <w:rsid w:val="003E644C"/>
    <w:rsid w:val="003F01FC"/>
    <w:rsid w:val="003F7AFF"/>
    <w:rsid w:val="004028B3"/>
    <w:rsid w:val="00404F1C"/>
    <w:rsid w:val="004064CF"/>
    <w:rsid w:val="00457E36"/>
    <w:rsid w:val="00465BCB"/>
    <w:rsid w:val="004D1CEA"/>
    <w:rsid w:val="004D2F59"/>
    <w:rsid w:val="004D7AD1"/>
    <w:rsid w:val="004E1D85"/>
    <w:rsid w:val="00500B4B"/>
    <w:rsid w:val="0050545D"/>
    <w:rsid w:val="00513B06"/>
    <w:rsid w:val="005214DD"/>
    <w:rsid w:val="00524404"/>
    <w:rsid w:val="00527DBD"/>
    <w:rsid w:val="00551CA4"/>
    <w:rsid w:val="005639BA"/>
    <w:rsid w:val="005643C0"/>
    <w:rsid w:val="0056522C"/>
    <w:rsid w:val="00567981"/>
    <w:rsid w:val="005861A2"/>
    <w:rsid w:val="00586D4C"/>
    <w:rsid w:val="005B2DD9"/>
    <w:rsid w:val="005B3907"/>
    <w:rsid w:val="005B4396"/>
    <w:rsid w:val="005B4602"/>
    <w:rsid w:val="005C0743"/>
    <w:rsid w:val="005D1201"/>
    <w:rsid w:val="005D27E3"/>
    <w:rsid w:val="005F470A"/>
    <w:rsid w:val="00630A1C"/>
    <w:rsid w:val="00641877"/>
    <w:rsid w:val="0065460D"/>
    <w:rsid w:val="006561BA"/>
    <w:rsid w:val="00665218"/>
    <w:rsid w:val="00690424"/>
    <w:rsid w:val="006962AA"/>
    <w:rsid w:val="006B0215"/>
    <w:rsid w:val="006C7243"/>
    <w:rsid w:val="006F1CE6"/>
    <w:rsid w:val="006F5DF0"/>
    <w:rsid w:val="007114DE"/>
    <w:rsid w:val="007201D1"/>
    <w:rsid w:val="00725614"/>
    <w:rsid w:val="00727798"/>
    <w:rsid w:val="007447BB"/>
    <w:rsid w:val="00745251"/>
    <w:rsid w:val="00750785"/>
    <w:rsid w:val="00765A9A"/>
    <w:rsid w:val="00791029"/>
    <w:rsid w:val="007A7241"/>
    <w:rsid w:val="007B28FE"/>
    <w:rsid w:val="007B6549"/>
    <w:rsid w:val="007C660A"/>
    <w:rsid w:val="007D45FD"/>
    <w:rsid w:val="007E2F07"/>
    <w:rsid w:val="007E686C"/>
    <w:rsid w:val="00813B7E"/>
    <w:rsid w:val="008261E6"/>
    <w:rsid w:val="008453F5"/>
    <w:rsid w:val="00846BE4"/>
    <w:rsid w:val="00862BE0"/>
    <w:rsid w:val="00872E07"/>
    <w:rsid w:val="008914EE"/>
    <w:rsid w:val="008A49EE"/>
    <w:rsid w:val="008B38D2"/>
    <w:rsid w:val="008B6BA3"/>
    <w:rsid w:val="008C4864"/>
    <w:rsid w:val="008C542B"/>
    <w:rsid w:val="008E2D6C"/>
    <w:rsid w:val="008F1574"/>
    <w:rsid w:val="00915A07"/>
    <w:rsid w:val="00925BB2"/>
    <w:rsid w:val="0093738A"/>
    <w:rsid w:val="00962028"/>
    <w:rsid w:val="00972E15"/>
    <w:rsid w:val="00976CAE"/>
    <w:rsid w:val="009811AB"/>
    <w:rsid w:val="009938DB"/>
    <w:rsid w:val="009C5BA2"/>
    <w:rsid w:val="009D2360"/>
    <w:rsid w:val="009F0814"/>
    <w:rsid w:val="00A163DF"/>
    <w:rsid w:val="00A3539C"/>
    <w:rsid w:val="00A71A05"/>
    <w:rsid w:val="00A8140B"/>
    <w:rsid w:val="00A843F3"/>
    <w:rsid w:val="00A85FF2"/>
    <w:rsid w:val="00A91FB3"/>
    <w:rsid w:val="00AC7FE6"/>
    <w:rsid w:val="00AF0CEC"/>
    <w:rsid w:val="00AF29EE"/>
    <w:rsid w:val="00AF3209"/>
    <w:rsid w:val="00AF744A"/>
    <w:rsid w:val="00B017CD"/>
    <w:rsid w:val="00B11EA3"/>
    <w:rsid w:val="00B15BFE"/>
    <w:rsid w:val="00B338EC"/>
    <w:rsid w:val="00B87402"/>
    <w:rsid w:val="00B91EE5"/>
    <w:rsid w:val="00B97A8C"/>
    <w:rsid w:val="00BA0A00"/>
    <w:rsid w:val="00BB5D39"/>
    <w:rsid w:val="00BB6857"/>
    <w:rsid w:val="00BC1F87"/>
    <w:rsid w:val="00BC299D"/>
    <w:rsid w:val="00BD3E0B"/>
    <w:rsid w:val="00BD7197"/>
    <w:rsid w:val="00BF150C"/>
    <w:rsid w:val="00BF6F68"/>
    <w:rsid w:val="00C304B9"/>
    <w:rsid w:val="00C43E78"/>
    <w:rsid w:val="00C43F15"/>
    <w:rsid w:val="00C538AF"/>
    <w:rsid w:val="00C539A5"/>
    <w:rsid w:val="00C567D8"/>
    <w:rsid w:val="00C65F73"/>
    <w:rsid w:val="00C97D52"/>
    <w:rsid w:val="00CA33D3"/>
    <w:rsid w:val="00CA41DD"/>
    <w:rsid w:val="00CA5B5D"/>
    <w:rsid w:val="00CC5EF8"/>
    <w:rsid w:val="00CD199A"/>
    <w:rsid w:val="00CD7402"/>
    <w:rsid w:val="00CF058C"/>
    <w:rsid w:val="00CF55C1"/>
    <w:rsid w:val="00CF61AE"/>
    <w:rsid w:val="00CF65CB"/>
    <w:rsid w:val="00D03719"/>
    <w:rsid w:val="00D076D0"/>
    <w:rsid w:val="00D24B2B"/>
    <w:rsid w:val="00D468B9"/>
    <w:rsid w:val="00D4794E"/>
    <w:rsid w:val="00D6129B"/>
    <w:rsid w:val="00DB4B83"/>
    <w:rsid w:val="00DB6422"/>
    <w:rsid w:val="00DD3F6F"/>
    <w:rsid w:val="00DE459D"/>
    <w:rsid w:val="00DF2BB3"/>
    <w:rsid w:val="00DF38A4"/>
    <w:rsid w:val="00E14929"/>
    <w:rsid w:val="00E269D4"/>
    <w:rsid w:val="00E6695B"/>
    <w:rsid w:val="00E82172"/>
    <w:rsid w:val="00E84A9C"/>
    <w:rsid w:val="00E91832"/>
    <w:rsid w:val="00EA4D59"/>
    <w:rsid w:val="00EB23C3"/>
    <w:rsid w:val="00EB77DB"/>
    <w:rsid w:val="00ED148C"/>
    <w:rsid w:val="00ED3489"/>
    <w:rsid w:val="00ED4C5F"/>
    <w:rsid w:val="00EE4F6F"/>
    <w:rsid w:val="00F1484F"/>
    <w:rsid w:val="00F171FC"/>
    <w:rsid w:val="00F2646B"/>
    <w:rsid w:val="00F31CF7"/>
    <w:rsid w:val="00F65681"/>
    <w:rsid w:val="00F719B7"/>
    <w:rsid w:val="00F74E53"/>
    <w:rsid w:val="00F94079"/>
    <w:rsid w:val="00F9412B"/>
    <w:rsid w:val="00FD5D60"/>
    <w:rsid w:val="00FD74D9"/>
    <w:rsid w:val="00FE58E3"/>
    <w:rsid w:val="09B11D3E"/>
    <w:rsid w:val="0D552036"/>
    <w:rsid w:val="18DB7932"/>
    <w:rsid w:val="1CA7C778"/>
    <w:rsid w:val="348B9E03"/>
    <w:rsid w:val="3697D3C2"/>
    <w:rsid w:val="37E1CD63"/>
    <w:rsid w:val="3AAC02DA"/>
    <w:rsid w:val="43A605DD"/>
    <w:rsid w:val="43F186D7"/>
    <w:rsid w:val="4789EF85"/>
    <w:rsid w:val="4AB12D6A"/>
    <w:rsid w:val="57BFCF77"/>
    <w:rsid w:val="5FE2DBE4"/>
    <w:rsid w:val="616EB9E1"/>
    <w:rsid w:val="74D8E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30138"/>
  <w14:defaultImageDpi w14:val="32767"/>
  <w15:docId w15:val="{734E0737-8F60-4781-AE21-D60CAE64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basedOn w:val="Standaardalinea-lettertyp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25474A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A81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Zwaar">
    <w:name w:val="Strong"/>
    <w:basedOn w:val="Standaardalinea-lettertype"/>
    <w:uiPriority w:val="22"/>
    <w:qFormat/>
    <w:rsid w:val="00A8140B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landers-horse-expo.be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r.mazda.be/acheter-une-mazda/offres/mazda-cx-80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mazda.be/acheter-une-mazda/offres/mazda-cx-60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ad.mme.mazdaeur.com/mazda/mme/pre/05%20PR%20communication%20information/01%20Press%20Releases/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ad.mme.mazdaeur.com/mazda/mme/pre/05%20PR%20communication%20information/01%20Press%20Releases/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2EDDB1B2104EABC8E3609CCD3745" ma:contentTypeVersion="18" ma:contentTypeDescription="Create a new document." ma:contentTypeScope="" ma:versionID="31103607c436ac21d18eea5641f06a5b">
  <xsd:schema xmlns:xsd="http://www.w3.org/2001/XMLSchema" xmlns:xs="http://www.w3.org/2001/XMLSchema" xmlns:p="http://schemas.microsoft.com/office/2006/metadata/properties" xmlns:ns2="7901b946-1d05-4f24-95e2-4dfb14242708" xmlns:ns3="28ecf437-f8ad-48bd-ba0c-57e24f16d8c2" targetNamespace="http://schemas.microsoft.com/office/2006/metadata/properties" ma:root="true" ma:fieldsID="bcb2918dedbb83984d48722de9b56094" ns2:_="" ns3:_="">
    <xsd:import namespace="7901b946-1d05-4f24-95e2-4dfb14242708"/>
    <xsd:import namespace="28ecf437-f8ad-48bd-ba0c-57e24f16d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PublishedYES_x002f_NO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b946-1d05-4f24-95e2-4dfb14242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ublishedYES_x002f_NO" ma:index="19" nillable="true" ma:displayName="Published" ma:default="1" ma:format="Dropdown" ma:internalName="PublishedYES_x002f_NO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f437-f8ad-48bd-ba0c-57e24f16d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f457a-1023-41a2-aaa7-b0f630b09a1f}" ma:internalName="TaxCatchAll" ma:showField="CatchAllData" ma:web="28ecf437-f8ad-48bd-ba0c-57e24f16d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1b946-1d05-4f24-95e2-4dfb14242708">
      <Terms xmlns="http://schemas.microsoft.com/office/infopath/2007/PartnerControls"/>
    </lcf76f155ced4ddcb4097134ff3c332f>
    <TaxCatchAll xmlns="28ecf437-f8ad-48bd-ba0c-57e24f16d8c2" xsi:nil="true"/>
    <SharedWithUsers xmlns="28ecf437-f8ad-48bd-ba0c-57e24f16d8c2">
      <UserInfo>
        <DisplayName/>
        <AccountId xsi:nil="true"/>
        <AccountType/>
      </UserInfo>
    </SharedWithUsers>
    <PublishedYES_x002f_NO xmlns="7901b946-1d05-4f24-95e2-4dfb14242708">true</PublishedYES_x002f_NO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E250A-9FCD-4972-8EDE-5920EE828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1b946-1d05-4f24-95e2-4dfb14242708"/>
    <ds:schemaRef ds:uri="28ecf437-f8ad-48bd-ba0c-57e24f16d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7901b946-1d05-4f24-95e2-4dfb14242708"/>
    <ds:schemaRef ds:uri="28ecf437-f8ad-48bd-ba0c-57e24f16d8c2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16</TotalTime>
  <Pages>1</Pages>
  <Words>279</Words>
  <Characters>1535</Characters>
  <Application>Microsoft Office Word</Application>
  <DocSecurity>0</DocSecurity>
  <Lines>12</Lines>
  <Paragraphs>3</Paragraphs>
  <ScaleCrop>false</ScaleCrop>
  <Company>Mazda Motor Logistics Europe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Steinbuß</dc:creator>
  <cp:keywords/>
  <cp:lastModifiedBy>Gemoets, Peter</cp:lastModifiedBy>
  <cp:revision>17</cp:revision>
  <cp:lastPrinted>2018-11-07T10:12:00Z</cp:lastPrinted>
  <dcterms:created xsi:type="dcterms:W3CDTF">2025-02-06T08:37:00Z</dcterms:created>
  <dcterms:modified xsi:type="dcterms:W3CDTF">2025-02-06T15:29:00Z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ContentTypeId">
    <vt:lpwstr>0x010100458F2EDDB1B2104EABC8E3609CCD3745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