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2A2F0D93" w14:textId="7271BFDD" w:rsidR="00F16455" w:rsidRDefault="005C0D55" w:rsidP="00EA2BD6">
      <w:pPr>
        <w:rPr>
          <w:caps/>
          <w:sz w:val="32"/>
        </w:rPr>
      </w:pPr>
      <w:r w:rsidRPr="005C0D55">
        <w:rPr>
          <w:caps/>
          <w:sz w:val="32"/>
        </w:rPr>
        <w:t xml:space="preserve">Mazda présent au Zoute Grand Prix avec la </w:t>
      </w:r>
      <w:r w:rsidR="00C05320">
        <w:rPr>
          <w:caps/>
          <w:sz w:val="32"/>
        </w:rPr>
        <w:t>ALL-NEW</w:t>
      </w:r>
      <w:r w:rsidRPr="005C0D55">
        <w:rPr>
          <w:caps/>
          <w:sz w:val="32"/>
        </w:rPr>
        <w:t xml:space="preserve"> Mazda6</w:t>
      </w:r>
      <w:r w:rsidR="00C05320" w:rsidRPr="005C0D55">
        <w:rPr>
          <w:sz w:val="32"/>
        </w:rPr>
        <w:t>e</w:t>
      </w:r>
      <w:r w:rsidRPr="005C0D55">
        <w:rPr>
          <w:caps/>
          <w:sz w:val="32"/>
        </w:rPr>
        <w:t xml:space="preserve"> et la Cosmo 110S</w:t>
      </w:r>
    </w:p>
    <w:p w14:paraId="650F20B7" w14:textId="77777777" w:rsidR="005C0D55" w:rsidRPr="0067604B" w:rsidRDefault="005C0D55" w:rsidP="00EA2BD6">
      <w:pPr>
        <w:rPr>
          <w:lang w:val="fr-FR"/>
        </w:rPr>
      </w:pPr>
    </w:p>
    <w:p w14:paraId="7501D1AD" w14:textId="27EE9E05" w:rsidR="00243E5F" w:rsidRPr="00253D7F" w:rsidRDefault="008601BE" w:rsidP="00095813">
      <w:pPr>
        <w:pStyle w:val="Kop2"/>
        <w:rPr>
          <w:sz w:val="20"/>
          <w:szCs w:val="24"/>
        </w:rPr>
      </w:pPr>
      <w:r w:rsidRPr="008601BE">
        <w:t>Mazda est présent au Zoute Grand Prix 2025</w:t>
      </w:r>
      <w:r w:rsidR="008B1B33">
        <w:t xml:space="preserve"> </w:t>
      </w:r>
    </w:p>
    <w:p w14:paraId="39870CFF" w14:textId="2D07D9ED" w:rsidR="008B1B33" w:rsidRDefault="008601BE" w:rsidP="008B1B33">
      <w:pPr>
        <w:pStyle w:val="Kop2"/>
      </w:pPr>
      <w:r w:rsidRPr="008601BE">
        <w:t xml:space="preserve">Sur la Car Boulevard, dans le cadre du thème </w:t>
      </w:r>
      <w:r w:rsidRPr="00653E45">
        <w:t xml:space="preserve">« </w:t>
      </w:r>
      <w:r w:rsidRPr="00653E45">
        <w:t xml:space="preserve">Past </w:t>
      </w:r>
      <w:proofErr w:type="spellStart"/>
      <w:r w:rsidRPr="00653E45">
        <w:t>Meets</w:t>
      </w:r>
      <w:proofErr w:type="spellEnd"/>
      <w:r w:rsidRPr="00653E45">
        <w:t xml:space="preserve"> Future</w:t>
      </w:r>
      <w:r w:rsidRPr="00653E45">
        <w:t xml:space="preserve"> », vous pouvez découvrir la Mazda Cosmo 110S de 1971 et la </w:t>
      </w:r>
      <w:r w:rsidRPr="00653E45">
        <w:t>All-New</w:t>
      </w:r>
      <w:r w:rsidRPr="00653E45">
        <w:t xml:space="preserve"> Mazda6e</w:t>
      </w:r>
      <w:r w:rsidRPr="008601BE">
        <w:rPr>
          <w:b/>
          <w:bCs/>
        </w:rPr>
        <w:t xml:space="preserve"> </w:t>
      </w:r>
      <w:r w:rsidRPr="008601BE">
        <w:t>100 % électrique</w:t>
      </w:r>
      <w:r w:rsidR="008B1B33">
        <w:t>.</w:t>
      </w:r>
    </w:p>
    <w:p w14:paraId="72DCC9EF" w14:textId="77777777" w:rsidR="00FB055A" w:rsidRPr="0067604B" w:rsidRDefault="00FB055A" w:rsidP="00FB055A">
      <w:pPr>
        <w:rPr>
          <w:lang w:val="fr-FR"/>
        </w:rPr>
      </w:pPr>
    </w:p>
    <w:p w14:paraId="2D6982AE" w14:textId="1016148B" w:rsidR="002F2314" w:rsidRPr="002F2314" w:rsidRDefault="00300D6C" w:rsidP="000566C8">
      <w:pPr>
        <w:adjustRightInd w:val="0"/>
        <w:spacing w:line="260" w:lineRule="exact"/>
        <w:rPr>
          <w:lang w:val="en-US"/>
        </w:rPr>
      </w:pPr>
      <w:r>
        <w:t xml:space="preserve">Willebroek, le </w:t>
      </w:r>
      <w:r w:rsidR="00653E45">
        <w:t>9 octobre</w:t>
      </w:r>
      <w:r>
        <w:t xml:space="preserve"> 2025. </w:t>
      </w:r>
      <w:r w:rsidR="002F2314" w:rsidRPr="002F2314">
        <w:rPr>
          <w:lang w:val="en-US"/>
        </w:rPr>
        <w:t xml:space="preserve">Le Zoute Grand Prix 2025 se </w:t>
      </w:r>
      <w:proofErr w:type="spellStart"/>
      <w:r w:rsidR="002F2314" w:rsidRPr="002F2314">
        <w:rPr>
          <w:lang w:val="en-US"/>
        </w:rPr>
        <w:t>déroule</w:t>
      </w:r>
      <w:proofErr w:type="spellEnd"/>
      <w:r w:rsidR="002F2314" w:rsidRPr="002F2314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actuellement</w:t>
      </w:r>
      <w:proofErr w:type="spellEnd"/>
      <w:r w:rsidR="002F2314" w:rsidRPr="002F2314">
        <w:rPr>
          <w:lang w:val="en-US"/>
        </w:rPr>
        <w:t xml:space="preserve"> à Knokke. </w:t>
      </w:r>
      <w:proofErr w:type="spellStart"/>
      <w:r w:rsidR="002F2314" w:rsidRPr="002F2314">
        <w:rPr>
          <w:lang w:val="en-US"/>
        </w:rPr>
        <w:t>Jusqu’à</w:t>
      </w:r>
      <w:proofErr w:type="spellEnd"/>
      <w:r w:rsidR="002F2314" w:rsidRPr="002F2314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dimanche</w:t>
      </w:r>
      <w:proofErr w:type="spellEnd"/>
      <w:r w:rsidR="002F2314" w:rsidRPr="002F2314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soir</w:t>
      </w:r>
      <w:proofErr w:type="spellEnd"/>
      <w:r w:rsidR="002F2314" w:rsidRPr="002F2314">
        <w:rPr>
          <w:lang w:val="en-US"/>
        </w:rPr>
        <w:t xml:space="preserve">, les </w:t>
      </w:r>
      <w:proofErr w:type="spellStart"/>
      <w:r w:rsidR="002F2314" w:rsidRPr="002F2314">
        <w:rPr>
          <w:lang w:val="en-US"/>
        </w:rPr>
        <w:t>visiteurs</w:t>
      </w:r>
      <w:proofErr w:type="spellEnd"/>
      <w:r w:rsidR="002F2314" w:rsidRPr="002F2314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peuvent</w:t>
      </w:r>
      <w:proofErr w:type="spellEnd"/>
      <w:r w:rsidR="002F2314" w:rsidRPr="002F2314">
        <w:rPr>
          <w:lang w:val="en-US"/>
        </w:rPr>
        <w:t xml:space="preserve"> admirer les voitures les plus </w:t>
      </w:r>
      <w:proofErr w:type="spellStart"/>
      <w:r w:rsidR="002F2314" w:rsidRPr="002F2314">
        <w:rPr>
          <w:lang w:val="en-US"/>
        </w:rPr>
        <w:t>rares</w:t>
      </w:r>
      <w:proofErr w:type="spellEnd"/>
      <w:r w:rsidR="002F2314" w:rsidRPr="002F2314">
        <w:rPr>
          <w:lang w:val="en-US"/>
        </w:rPr>
        <w:t xml:space="preserve"> et exclusives </w:t>
      </w:r>
      <w:proofErr w:type="spellStart"/>
      <w:r w:rsidR="002F2314" w:rsidRPr="002F2314">
        <w:rPr>
          <w:lang w:val="en-US"/>
        </w:rPr>
        <w:t>lors</w:t>
      </w:r>
      <w:proofErr w:type="spellEnd"/>
      <w:r w:rsidR="002F2314" w:rsidRPr="002F2314">
        <w:rPr>
          <w:lang w:val="en-US"/>
        </w:rPr>
        <w:t xml:space="preserve"> de </w:t>
      </w:r>
      <w:proofErr w:type="spellStart"/>
      <w:r w:rsidR="002F2314" w:rsidRPr="002F2314">
        <w:rPr>
          <w:lang w:val="en-US"/>
        </w:rPr>
        <w:t>cet</w:t>
      </w:r>
      <w:proofErr w:type="spellEnd"/>
      <w:r w:rsidR="002F2314" w:rsidRPr="002F2314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événement</w:t>
      </w:r>
      <w:proofErr w:type="spellEnd"/>
      <w:r w:rsidR="002F2314" w:rsidRPr="002F2314">
        <w:rPr>
          <w:lang w:val="en-US"/>
        </w:rPr>
        <w:t xml:space="preserve"> automobile</w:t>
      </w:r>
      <w:r w:rsidR="000566C8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renommé</w:t>
      </w:r>
      <w:proofErr w:type="spellEnd"/>
      <w:r w:rsidR="002F2314" w:rsidRPr="002F2314">
        <w:rPr>
          <w:lang w:val="en-US"/>
        </w:rPr>
        <w:t>.</w:t>
      </w:r>
      <w:r w:rsidR="000566C8">
        <w:rPr>
          <w:lang w:val="en-US"/>
        </w:rPr>
        <w:br/>
      </w:r>
    </w:p>
    <w:p w14:paraId="43C71F2F" w14:textId="5604B39E" w:rsidR="002F2314" w:rsidRPr="002F2314" w:rsidRDefault="002F2314" w:rsidP="003544A3">
      <w:pPr>
        <w:adjustRightInd w:val="0"/>
        <w:spacing w:line="260" w:lineRule="exact"/>
        <w:rPr>
          <w:lang w:val="en-US"/>
        </w:rPr>
      </w:pPr>
      <w:r w:rsidRPr="002F2314">
        <w:rPr>
          <w:lang w:val="en-US"/>
        </w:rPr>
        <w:t xml:space="preserve">Mazda </w:t>
      </w:r>
      <w:proofErr w:type="spellStart"/>
      <w:r w:rsidRPr="002F2314">
        <w:rPr>
          <w:lang w:val="en-US"/>
        </w:rPr>
        <w:t>participe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également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cette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année</w:t>
      </w:r>
      <w:proofErr w:type="spellEnd"/>
      <w:r w:rsidRPr="002F2314">
        <w:rPr>
          <w:lang w:val="en-US"/>
        </w:rPr>
        <w:t xml:space="preserve">, sous le </w:t>
      </w:r>
      <w:proofErr w:type="spellStart"/>
      <w:r w:rsidRPr="002F2314">
        <w:rPr>
          <w:lang w:val="en-US"/>
        </w:rPr>
        <w:t>thème</w:t>
      </w:r>
      <w:proofErr w:type="spellEnd"/>
      <w:r w:rsidRPr="002F2314">
        <w:rPr>
          <w:lang w:val="en-US"/>
        </w:rPr>
        <w:t xml:space="preserve"> </w:t>
      </w:r>
      <w:r w:rsidRPr="002F2314">
        <w:rPr>
          <w:b/>
          <w:bCs/>
          <w:lang w:val="en-US"/>
        </w:rPr>
        <w:t xml:space="preserve">« </w:t>
      </w:r>
      <w:r w:rsidR="000566C8">
        <w:rPr>
          <w:b/>
          <w:bCs/>
          <w:lang w:val="en-US"/>
        </w:rPr>
        <w:t>Past Meets Future</w:t>
      </w:r>
      <w:r w:rsidRPr="002F2314">
        <w:rPr>
          <w:b/>
          <w:bCs/>
          <w:lang w:val="en-US"/>
        </w:rPr>
        <w:t xml:space="preserve"> »</w:t>
      </w:r>
      <w:r w:rsidRPr="002F2314">
        <w:rPr>
          <w:lang w:val="en-US"/>
        </w:rPr>
        <w:t xml:space="preserve">, </w:t>
      </w:r>
      <w:proofErr w:type="spellStart"/>
      <w:r w:rsidRPr="002F2314">
        <w:rPr>
          <w:lang w:val="en-US"/>
        </w:rPr>
        <w:t>mettant</w:t>
      </w:r>
      <w:proofErr w:type="spellEnd"/>
      <w:r w:rsidRPr="002F2314">
        <w:rPr>
          <w:lang w:val="en-US"/>
        </w:rPr>
        <w:t xml:space="preserve"> en </w:t>
      </w:r>
      <w:proofErr w:type="spellStart"/>
      <w:r w:rsidRPr="002F2314">
        <w:rPr>
          <w:lang w:val="en-US"/>
        </w:rPr>
        <w:t>avant</w:t>
      </w:r>
      <w:proofErr w:type="spellEnd"/>
      <w:r w:rsidRPr="002F2314">
        <w:rPr>
          <w:lang w:val="en-US"/>
        </w:rPr>
        <w:t xml:space="preserve"> deux </w:t>
      </w:r>
      <w:proofErr w:type="spellStart"/>
      <w:r w:rsidRPr="002F2314">
        <w:rPr>
          <w:lang w:val="en-US"/>
        </w:rPr>
        <w:t>modèles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exceptionnels</w:t>
      </w:r>
      <w:proofErr w:type="spellEnd"/>
      <w:r w:rsidRPr="002F2314">
        <w:rPr>
          <w:lang w:val="en-US"/>
        </w:rPr>
        <w:t xml:space="preserve"> :</w:t>
      </w:r>
      <w:r w:rsidR="003544A3">
        <w:rPr>
          <w:lang w:val="en-US"/>
        </w:rPr>
        <w:br/>
      </w:r>
    </w:p>
    <w:p w14:paraId="49041CF9" w14:textId="0D6BA40C" w:rsidR="002F2314" w:rsidRPr="002F2314" w:rsidRDefault="002F2314" w:rsidP="003544A3">
      <w:pPr>
        <w:numPr>
          <w:ilvl w:val="0"/>
          <w:numId w:val="7"/>
        </w:numPr>
        <w:adjustRightInd w:val="0"/>
        <w:spacing w:line="260" w:lineRule="exact"/>
        <w:rPr>
          <w:lang w:val="en-US"/>
        </w:rPr>
      </w:pPr>
      <w:r w:rsidRPr="002F2314">
        <w:rPr>
          <w:b/>
          <w:bCs/>
          <w:lang w:val="en-US"/>
        </w:rPr>
        <w:t xml:space="preserve">Mazda Cosmo 110S </w:t>
      </w:r>
      <w:r w:rsidRPr="002F2314">
        <w:rPr>
          <w:lang w:val="en-US"/>
        </w:rPr>
        <w:t xml:space="preserve">(1971) – Un </w:t>
      </w:r>
      <w:proofErr w:type="spellStart"/>
      <w:r w:rsidRPr="002F2314">
        <w:rPr>
          <w:lang w:val="en-US"/>
        </w:rPr>
        <w:t>ancien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modèle</w:t>
      </w:r>
      <w:proofErr w:type="spellEnd"/>
      <w:r w:rsidRPr="002F2314">
        <w:rPr>
          <w:lang w:val="en-US"/>
        </w:rPr>
        <w:t xml:space="preserve"> rare, jamais </w:t>
      </w:r>
      <w:proofErr w:type="spellStart"/>
      <w:r w:rsidRPr="002F2314">
        <w:rPr>
          <w:lang w:val="en-US"/>
        </w:rPr>
        <w:t>importé</w:t>
      </w:r>
      <w:proofErr w:type="spellEnd"/>
      <w:r w:rsidRPr="002F2314">
        <w:rPr>
          <w:lang w:val="en-US"/>
        </w:rPr>
        <w:t xml:space="preserve"> en Europe, qui </w:t>
      </w:r>
      <w:proofErr w:type="spellStart"/>
      <w:r w:rsidRPr="002F2314">
        <w:rPr>
          <w:lang w:val="en-US"/>
        </w:rPr>
        <w:t>incarne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l’esprit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pionnier</w:t>
      </w:r>
      <w:proofErr w:type="spellEnd"/>
      <w:r w:rsidRPr="002F2314">
        <w:rPr>
          <w:lang w:val="en-US"/>
        </w:rPr>
        <w:t xml:space="preserve"> et le savoir-faire technique de Mazda. Première voiture </w:t>
      </w:r>
      <w:proofErr w:type="spellStart"/>
      <w:r w:rsidRPr="002F2314">
        <w:rPr>
          <w:lang w:val="en-US"/>
        </w:rPr>
        <w:t>équipée</w:t>
      </w:r>
      <w:proofErr w:type="spellEnd"/>
      <w:r w:rsidRPr="002F2314">
        <w:rPr>
          <w:lang w:val="en-US"/>
        </w:rPr>
        <w:t xml:space="preserve"> d’un </w:t>
      </w:r>
      <w:proofErr w:type="spellStart"/>
      <w:r w:rsidRPr="002F2314">
        <w:rPr>
          <w:lang w:val="en-US"/>
        </w:rPr>
        <w:t>moteur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rotatif</w:t>
      </w:r>
      <w:proofErr w:type="spellEnd"/>
      <w:r w:rsidRPr="002F2314">
        <w:rPr>
          <w:lang w:val="en-US"/>
        </w:rPr>
        <w:t xml:space="preserve"> à double rotor, la Cosmo 110S </w:t>
      </w:r>
      <w:proofErr w:type="spellStart"/>
      <w:r w:rsidRPr="002F2314">
        <w:rPr>
          <w:lang w:val="en-US"/>
        </w:rPr>
        <w:t>est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devenue</w:t>
      </w:r>
      <w:proofErr w:type="spellEnd"/>
      <w:r w:rsidRPr="002F2314">
        <w:rPr>
          <w:lang w:val="en-US"/>
        </w:rPr>
        <w:t xml:space="preserve"> en 1967 </w:t>
      </w:r>
      <w:proofErr w:type="spellStart"/>
      <w:r w:rsidRPr="002F2314">
        <w:rPr>
          <w:lang w:val="en-US"/>
        </w:rPr>
        <w:t>une</w:t>
      </w:r>
      <w:proofErr w:type="spellEnd"/>
      <w:r w:rsidRPr="002F2314">
        <w:rPr>
          <w:lang w:val="en-US"/>
        </w:rPr>
        <w:t xml:space="preserve"> étape </w:t>
      </w:r>
      <w:proofErr w:type="spellStart"/>
      <w:r w:rsidRPr="002F2314">
        <w:rPr>
          <w:lang w:val="en-US"/>
        </w:rPr>
        <w:t>marquante</w:t>
      </w:r>
      <w:proofErr w:type="spellEnd"/>
      <w:r w:rsidRPr="002F2314">
        <w:rPr>
          <w:lang w:val="en-US"/>
        </w:rPr>
        <w:t xml:space="preserve"> dans </w:t>
      </w:r>
      <w:proofErr w:type="spellStart"/>
      <w:r w:rsidRPr="002F2314">
        <w:rPr>
          <w:lang w:val="en-US"/>
        </w:rPr>
        <w:t>l’histoire</w:t>
      </w:r>
      <w:proofErr w:type="spellEnd"/>
      <w:r w:rsidRPr="002F2314">
        <w:rPr>
          <w:lang w:val="en-US"/>
        </w:rPr>
        <w:t xml:space="preserve"> automobile et un </w:t>
      </w:r>
      <w:proofErr w:type="spellStart"/>
      <w:r w:rsidRPr="002F2314">
        <w:rPr>
          <w:lang w:val="en-US"/>
        </w:rPr>
        <w:t>symbole</w:t>
      </w:r>
      <w:proofErr w:type="spellEnd"/>
      <w:r w:rsidRPr="002F2314">
        <w:rPr>
          <w:lang w:val="en-US"/>
        </w:rPr>
        <w:t xml:space="preserve"> de </w:t>
      </w:r>
      <w:proofErr w:type="spellStart"/>
      <w:r w:rsidRPr="002F2314">
        <w:rPr>
          <w:lang w:val="en-US"/>
        </w:rPr>
        <w:t>l’artisanat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japonais</w:t>
      </w:r>
      <w:proofErr w:type="spellEnd"/>
      <w:r w:rsidRPr="002F2314">
        <w:rPr>
          <w:lang w:val="en-US"/>
        </w:rPr>
        <w:t>.</w:t>
      </w:r>
      <w:r w:rsidR="003544A3">
        <w:rPr>
          <w:lang w:val="en-US"/>
        </w:rPr>
        <w:br/>
      </w:r>
    </w:p>
    <w:p w14:paraId="3DD86090" w14:textId="5D9D2225" w:rsidR="002F2314" w:rsidRPr="002F2314" w:rsidRDefault="003544A3" w:rsidP="003544A3">
      <w:pPr>
        <w:numPr>
          <w:ilvl w:val="0"/>
          <w:numId w:val="7"/>
        </w:numPr>
        <w:adjustRightInd w:val="0"/>
        <w:spacing w:line="260" w:lineRule="exact"/>
        <w:rPr>
          <w:lang w:val="en-US"/>
        </w:rPr>
      </w:pPr>
      <w:r>
        <w:rPr>
          <w:b/>
          <w:bCs/>
          <w:lang w:val="en-US"/>
        </w:rPr>
        <w:t xml:space="preserve">All-New </w:t>
      </w:r>
      <w:r w:rsidR="002F2314" w:rsidRPr="002F2314">
        <w:rPr>
          <w:b/>
          <w:bCs/>
          <w:lang w:val="en-US"/>
        </w:rPr>
        <w:t>Mazda</w:t>
      </w:r>
      <w:r w:rsidR="00AE2546">
        <w:rPr>
          <w:b/>
          <w:bCs/>
          <w:lang w:val="en-US"/>
        </w:rPr>
        <w:t xml:space="preserve"> </w:t>
      </w:r>
      <w:r w:rsidR="002F2314" w:rsidRPr="002F2314">
        <w:rPr>
          <w:b/>
          <w:bCs/>
          <w:lang w:val="en-US"/>
        </w:rPr>
        <w:t>6e</w:t>
      </w:r>
      <w:r w:rsidR="002F2314" w:rsidRPr="002F2314">
        <w:rPr>
          <w:lang w:val="en-US"/>
        </w:rPr>
        <w:t xml:space="preserve"> – La toute nouvelle </w:t>
      </w:r>
      <w:proofErr w:type="spellStart"/>
      <w:r w:rsidR="002F2314" w:rsidRPr="002F2314">
        <w:rPr>
          <w:lang w:val="en-US"/>
        </w:rPr>
        <w:t>berline</w:t>
      </w:r>
      <w:proofErr w:type="spellEnd"/>
      <w:r w:rsidR="002F2314" w:rsidRPr="002F2314">
        <w:rPr>
          <w:lang w:val="en-US"/>
        </w:rPr>
        <w:t xml:space="preserve"> </w:t>
      </w:r>
      <w:proofErr w:type="spellStart"/>
      <w:r w:rsidR="002F2314" w:rsidRPr="002F2314">
        <w:rPr>
          <w:lang w:val="en-US"/>
        </w:rPr>
        <w:t>électrique</w:t>
      </w:r>
      <w:proofErr w:type="spellEnd"/>
      <w:r w:rsidR="002F2314" w:rsidRPr="002F2314">
        <w:rPr>
          <w:lang w:val="en-US"/>
        </w:rPr>
        <w:t xml:space="preserve"> de Mazda, alliant design </w:t>
      </w:r>
      <w:proofErr w:type="spellStart"/>
      <w:r w:rsidR="002F2314" w:rsidRPr="002F2314">
        <w:rPr>
          <w:lang w:val="en-US"/>
        </w:rPr>
        <w:t>élégant</w:t>
      </w:r>
      <w:proofErr w:type="spellEnd"/>
      <w:r w:rsidR="002F2314" w:rsidRPr="002F2314">
        <w:rPr>
          <w:lang w:val="en-US"/>
        </w:rPr>
        <w:t xml:space="preserve"> et sportif, </w:t>
      </w:r>
      <w:proofErr w:type="spellStart"/>
      <w:r w:rsidR="002F2314" w:rsidRPr="002F2314">
        <w:rPr>
          <w:lang w:val="en-US"/>
        </w:rPr>
        <w:t>finition</w:t>
      </w:r>
      <w:proofErr w:type="spellEnd"/>
      <w:r w:rsidR="002F2314" w:rsidRPr="002F2314">
        <w:rPr>
          <w:lang w:val="en-US"/>
        </w:rPr>
        <w:t xml:space="preserve"> haut de </w:t>
      </w:r>
      <w:proofErr w:type="spellStart"/>
      <w:r w:rsidR="002F2314" w:rsidRPr="002F2314">
        <w:rPr>
          <w:lang w:val="en-US"/>
        </w:rPr>
        <w:t>gamme</w:t>
      </w:r>
      <w:proofErr w:type="spellEnd"/>
      <w:r w:rsidR="002F2314" w:rsidRPr="002F2314">
        <w:rPr>
          <w:lang w:val="en-US"/>
        </w:rPr>
        <w:t xml:space="preserve">, technologies de pointe et </w:t>
      </w:r>
      <w:proofErr w:type="spellStart"/>
      <w:r w:rsidR="002F2314" w:rsidRPr="002F2314">
        <w:rPr>
          <w:lang w:val="en-US"/>
        </w:rPr>
        <w:t>durabilité</w:t>
      </w:r>
      <w:proofErr w:type="spellEnd"/>
      <w:r w:rsidR="002F2314" w:rsidRPr="002F2314">
        <w:rPr>
          <w:lang w:val="en-US"/>
        </w:rPr>
        <w:t xml:space="preserve">. La Mazda6e </w:t>
      </w:r>
      <w:proofErr w:type="spellStart"/>
      <w:r w:rsidR="002F2314" w:rsidRPr="002F2314">
        <w:rPr>
          <w:lang w:val="en-US"/>
        </w:rPr>
        <w:t>représente</w:t>
      </w:r>
      <w:proofErr w:type="spellEnd"/>
      <w:r w:rsidR="002F2314" w:rsidRPr="002F2314">
        <w:rPr>
          <w:lang w:val="en-US"/>
        </w:rPr>
        <w:t xml:space="preserve"> la vision de Mazda pour </w:t>
      </w:r>
      <w:proofErr w:type="spellStart"/>
      <w:r w:rsidR="002F2314" w:rsidRPr="002F2314">
        <w:rPr>
          <w:lang w:val="en-US"/>
        </w:rPr>
        <w:t>l’avenir</w:t>
      </w:r>
      <w:proofErr w:type="spellEnd"/>
      <w:r w:rsidR="002F2314" w:rsidRPr="002F2314">
        <w:rPr>
          <w:lang w:val="en-US"/>
        </w:rPr>
        <w:t xml:space="preserve"> de la </w:t>
      </w:r>
      <w:proofErr w:type="spellStart"/>
      <w:r w:rsidR="002F2314" w:rsidRPr="002F2314">
        <w:rPr>
          <w:lang w:val="en-US"/>
        </w:rPr>
        <w:t>mobilité</w:t>
      </w:r>
      <w:proofErr w:type="spellEnd"/>
      <w:r w:rsidR="002F2314" w:rsidRPr="002F2314">
        <w:rPr>
          <w:lang w:val="en-US"/>
        </w:rPr>
        <w:t>.</w:t>
      </w:r>
      <w:r w:rsidR="001F6E0D">
        <w:rPr>
          <w:lang w:val="en-US"/>
        </w:rPr>
        <w:br/>
      </w:r>
    </w:p>
    <w:p w14:paraId="30FD4191" w14:textId="6F26ADFA" w:rsidR="002F2314" w:rsidRPr="002F2314" w:rsidRDefault="002F2314" w:rsidP="002F2314">
      <w:pPr>
        <w:adjustRightInd w:val="0"/>
        <w:spacing w:line="260" w:lineRule="exact"/>
        <w:jc w:val="both"/>
        <w:rPr>
          <w:lang w:val="en-US"/>
        </w:rPr>
      </w:pPr>
      <w:r w:rsidRPr="002F2314">
        <w:rPr>
          <w:lang w:val="en-US"/>
        </w:rPr>
        <w:t xml:space="preserve">Le Zoute Grand Prix, </w:t>
      </w:r>
      <w:proofErr w:type="spellStart"/>
      <w:r w:rsidRPr="002F2314">
        <w:rPr>
          <w:lang w:val="en-US"/>
        </w:rPr>
        <w:t>réputé</w:t>
      </w:r>
      <w:proofErr w:type="spellEnd"/>
      <w:r w:rsidRPr="002F2314">
        <w:rPr>
          <w:lang w:val="en-US"/>
        </w:rPr>
        <w:t xml:space="preserve"> pour son ambiance exclusive et </w:t>
      </w:r>
      <w:proofErr w:type="spellStart"/>
      <w:r w:rsidRPr="002F2314">
        <w:rPr>
          <w:lang w:val="en-US"/>
        </w:rPr>
        <w:t>sa</w:t>
      </w:r>
      <w:proofErr w:type="spellEnd"/>
      <w:r w:rsidRPr="002F2314">
        <w:rPr>
          <w:lang w:val="en-US"/>
        </w:rPr>
        <w:t xml:space="preserve"> passion pour le </w:t>
      </w:r>
      <w:proofErr w:type="spellStart"/>
      <w:r w:rsidRPr="002F2314">
        <w:rPr>
          <w:lang w:val="en-US"/>
        </w:rPr>
        <w:t>patrimoine</w:t>
      </w:r>
      <w:proofErr w:type="spellEnd"/>
      <w:r w:rsidRPr="002F2314">
        <w:rPr>
          <w:lang w:val="en-US"/>
        </w:rPr>
        <w:t xml:space="preserve"> automobile, </w:t>
      </w:r>
      <w:proofErr w:type="spellStart"/>
      <w:r w:rsidRPr="002F2314">
        <w:rPr>
          <w:lang w:val="en-US"/>
        </w:rPr>
        <w:t>offre</w:t>
      </w:r>
      <w:proofErr w:type="spellEnd"/>
      <w:r w:rsidRPr="002F2314">
        <w:rPr>
          <w:lang w:val="en-US"/>
        </w:rPr>
        <w:t xml:space="preserve"> le cadre </w:t>
      </w:r>
      <w:proofErr w:type="spellStart"/>
      <w:r w:rsidRPr="002F2314">
        <w:rPr>
          <w:lang w:val="en-US"/>
        </w:rPr>
        <w:t>idéal</w:t>
      </w:r>
      <w:proofErr w:type="spellEnd"/>
      <w:r w:rsidRPr="002F2314">
        <w:rPr>
          <w:lang w:val="en-US"/>
        </w:rPr>
        <w:t xml:space="preserve"> pour </w:t>
      </w:r>
      <w:proofErr w:type="spellStart"/>
      <w:r w:rsidRPr="002F2314">
        <w:rPr>
          <w:lang w:val="en-US"/>
        </w:rPr>
        <w:t>cette</w:t>
      </w:r>
      <w:proofErr w:type="spellEnd"/>
      <w:r w:rsidRPr="002F2314">
        <w:rPr>
          <w:lang w:val="en-US"/>
        </w:rPr>
        <w:t xml:space="preserve"> rencontre entre tradition et innovation. Mazda invite les </w:t>
      </w:r>
      <w:proofErr w:type="spellStart"/>
      <w:r w:rsidRPr="002F2314">
        <w:rPr>
          <w:lang w:val="en-US"/>
        </w:rPr>
        <w:t>passionnés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d’automobile</w:t>
      </w:r>
      <w:proofErr w:type="spellEnd"/>
      <w:r w:rsidRPr="002F2314">
        <w:rPr>
          <w:lang w:val="en-US"/>
        </w:rPr>
        <w:t xml:space="preserve">, les amateurs de </w:t>
      </w:r>
      <w:proofErr w:type="spellStart"/>
      <w:r w:rsidRPr="002F2314">
        <w:rPr>
          <w:lang w:val="en-US"/>
        </w:rPr>
        <w:t>technologie</w:t>
      </w:r>
      <w:proofErr w:type="spellEnd"/>
      <w:r w:rsidRPr="002F2314">
        <w:rPr>
          <w:lang w:val="en-US"/>
        </w:rPr>
        <w:t xml:space="preserve"> et les </w:t>
      </w:r>
      <w:proofErr w:type="spellStart"/>
      <w:r w:rsidRPr="002F2314">
        <w:rPr>
          <w:lang w:val="en-US"/>
        </w:rPr>
        <w:t>visiteurs</w:t>
      </w:r>
      <w:proofErr w:type="spellEnd"/>
      <w:r w:rsidRPr="002F2314">
        <w:rPr>
          <w:lang w:val="en-US"/>
        </w:rPr>
        <w:t xml:space="preserve"> à </w:t>
      </w:r>
      <w:proofErr w:type="spellStart"/>
      <w:r w:rsidRPr="002F2314">
        <w:rPr>
          <w:lang w:val="en-US"/>
        </w:rPr>
        <w:t>venir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découvrir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cette</w:t>
      </w:r>
      <w:proofErr w:type="spellEnd"/>
      <w:r w:rsidRPr="002F2314">
        <w:rPr>
          <w:lang w:val="en-US"/>
        </w:rPr>
        <w:t xml:space="preserve"> </w:t>
      </w:r>
      <w:proofErr w:type="spellStart"/>
      <w:r w:rsidRPr="002F2314">
        <w:rPr>
          <w:lang w:val="en-US"/>
        </w:rPr>
        <w:t>combinaison</w:t>
      </w:r>
      <w:proofErr w:type="spellEnd"/>
      <w:r w:rsidRPr="002F2314">
        <w:rPr>
          <w:lang w:val="en-US"/>
        </w:rPr>
        <w:t xml:space="preserve"> unique sur la </w:t>
      </w:r>
      <w:r w:rsidRPr="002F2314">
        <w:rPr>
          <w:b/>
          <w:bCs/>
          <w:lang w:val="en-US"/>
        </w:rPr>
        <w:t>Car Boulevard</w:t>
      </w:r>
      <w:r w:rsidRPr="002F2314">
        <w:rPr>
          <w:lang w:val="en-US"/>
        </w:rPr>
        <w:t xml:space="preserve">, sur la digue de Knokke, à gauche </w:t>
      </w:r>
      <w:r w:rsidR="001F6E0D">
        <w:rPr>
          <w:lang w:val="en-US"/>
        </w:rPr>
        <w:t xml:space="preserve">du </w:t>
      </w:r>
      <w:proofErr w:type="spellStart"/>
      <w:r w:rsidR="001F6E0D">
        <w:rPr>
          <w:lang w:val="en-US"/>
        </w:rPr>
        <w:t>Lichttorenplein</w:t>
      </w:r>
      <w:proofErr w:type="spellEnd"/>
      <w:r w:rsidRPr="002F2314">
        <w:rPr>
          <w:lang w:val="en-US"/>
        </w:rPr>
        <w:t>.</w:t>
      </w:r>
    </w:p>
    <w:p w14:paraId="2F721CC3" w14:textId="7EC91590" w:rsidR="00FE1479" w:rsidRDefault="00300D6C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>
        <w:t>.</w:t>
      </w:r>
    </w:p>
    <w:p w14:paraId="6238CA1C" w14:textId="77777777" w:rsidR="00D93A93" w:rsidRPr="0067604B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  <w:lang w:val="fr-FR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89B1" w14:textId="77777777" w:rsidR="000D7CAB" w:rsidRDefault="000D7CAB" w:rsidP="00972E15">
      <w:r>
        <w:separator/>
      </w:r>
    </w:p>
  </w:endnote>
  <w:endnote w:type="continuationSeparator" w:id="0">
    <w:p w14:paraId="0FE23B02" w14:textId="77777777" w:rsidR="000D7CAB" w:rsidRDefault="000D7CAB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1AEC" w14:textId="77777777" w:rsidR="000D7CAB" w:rsidRDefault="000D7CAB" w:rsidP="00972E15">
      <w:r>
        <w:separator/>
      </w:r>
    </w:p>
  </w:footnote>
  <w:footnote w:type="continuationSeparator" w:id="0">
    <w:p w14:paraId="3F88032D" w14:textId="77777777" w:rsidR="000D7CAB" w:rsidRDefault="000D7CAB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57BE"/>
    <w:multiLevelType w:val="multilevel"/>
    <w:tmpl w:val="9EE4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3"/>
  </w:num>
  <w:num w:numId="2" w16cid:durableId="509027623">
    <w:abstractNumId w:val="5"/>
  </w:num>
  <w:num w:numId="3" w16cid:durableId="2019190186">
    <w:abstractNumId w:val="4"/>
  </w:num>
  <w:num w:numId="4" w16cid:durableId="90129402">
    <w:abstractNumId w:val="3"/>
  </w:num>
  <w:num w:numId="5" w16cid:durableId="244996191">
    <w:abstractNumId w:val="0"/>
  </w:num>
  <w:num w:numId="6" w16cid:durableId="2044205717">
    <w:abstractNumId w:val="1"/>
  </w:num>
  <w:num w:numId="7" w16cid:durableId="197821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566C8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1F6E0D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AF7"/>
    <w:rsid w:val="002F2314"/>
    <w:rsid w:val="002F468C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44A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0D55"/>
    <w:rsid w:val="005C2090"/>
    <w:rsid w:val="005D1201"/>
    <w:rsid w:val="005D4A36"/>
    <w:rsid w:val="005D594D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3E45"/>
    <w:rsid w:val="0065460D"/>
    <w:rsid w:val="0065556A"/>
    <w:rsid w:val="006561BA"/>
    <w:rsid w:val="00662085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16F5A"/>
    <w:rsid w:val="00821EEF"/>
    <w:rsid w:val="008261E6"/>
    <w:rsid w:val="00835E40"/>
    <w:rsid w:val="00836271"/>
    <w:rsid w:val="008370DA"/>
    <w:rsid w:val="008453F5"/>
    <w:rsid w:val="008601BE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2546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49D5"/>
    <w:rsid w:val="00BF150C"/>
    <w:rsid w:val="00BF174B"/>
    <w:rsid w:val="00BF5807"/>
    <w:rsid w:val="00BF6F68"/>
    <w:rsid w:val="00C05320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3D92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2F23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6323C-C6E5-4DA4-B9D2-43F8B01733DE}">
  <ds:schemaRefs>
    <ds:schemaRef ds:uri="http://schemas.microsoft.com/office/infopath/2007/PartnerControls"/>
    <ds:schemaRef ds:uri="http://purl.org/dc/terms/"/>
    <ds:schemaRef ds:uri="befcf9f5-d604-489f-a3cf-2a8ab85bb12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399f6dd-ffc2-4c89-b4be-7838c087c6b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11</cp:revision>
  <cp:lastPrinted>2025-08-13T08:58:00Z</cp:lastPrinted>
  <dcterms:created xsi:type="dcterms:W3CDTF">2025-10-09T12:39:00Z</dcterms:created>
  <dcterms:modified xsi:type="dcterms:W3CDTF">2025-10-09T12:47:00Z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