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5E4D" w14:textId="0055E8B2" w:rsidR="0048287D" w:rsidRPr="003E033F" w:rsidRDefault="005A1D1A" w:rsidP="00594B03">
      <w:pPr>
        <w:jc w:val="center"/>
        <w:rPr>
          <w:rFonts w:ascii="Mazda Type" w:hAnsi="Mazda Type" w:cs="Helvetica"/>
          <w:b/>
          <w:bCs/>
          <w:sz w:val="28"/>
        </w:rPr>
      </w:pPr>
      <w:r>
        <w:rPr>
          <w:rFonts w:ascii="Mazda Type" w:hAnsi="Mazda Type"/>
          <w:b/>
          <w:sz w:val="28"/>
        </w:rPr>
        <w:t>MAZDA DÉVOILE UN CONCEPT DE VOITURE DE SPORT COMPACTE</w:t>
      </w:r>
    </w:p>
    <w:p w14:paraId="7AA3B256" w14:textId="7ACC95C7" w:rsidR="00183E62" w:rsidRPr="00C563A2" w:rsidRDefault="004B4192" w:rsidP="00C563A2">
      <w:pPr>
        <w:pStyle w:val="ListParagraph"/>
        <w:numPr>
          <w:ilvl w:val="0"/>
          <w:numId w:val="2"/>
        </w:numPr>
        <w:spacing w:before="100" w:beforeAutospacing="1" w:after="100" w:afterAutospacing="1"/>
        <w:rPr>
          <w:rFonts w:ascii="Mazda Type" w:eastAsia="Times New Roman" w:hAnsi="Mazda Type" w:cs="Times New Roman"/>
          <w:sz w:val="21"/>
          <w:szCs w:val="21"/>
        </w:rPr>
      </w:pPr>
      <w:r>
        <w:rPr>
          <w:rFonts w:ascii="Mazda Type" w:hAnsi="Mazda Type"/>
          <w:sz w:val="21"/>
        </w:rPr>
        <w:t>La MAZDA ICONIC SP révèle sa ligne et son groupe motopropulseur rotatif-EV</w:t>
      </w:r>
    </w:p>
    <w:p w14:paraId="5BAFDF44" w14:textId="159AFE70" w:rsidR="0026653B" w:rsidRPr="00534440" w:rsidRDefault="002F5DE9" w:rsidP="00183E62">
      <w:pPr>
        <w:pStyle w:val="ListParagraph"/>
        <w:numPr>
          <w:ilvl w:val="0"/>
          <w:numId w:val="2"/>
        </w:numPr>
        <w:spacing w:before="100" w:beforeAutospacing="1" w:after="100" w:afterAutospacing="1"/>
        <w:rPr>
          <w:rFonts w:ascii="Mazda Type" w:eastAsia="Times New Roman" w:hAnsi="Mazda Type" w:cs="Times New Roman"/>
          <w:sz w:val="21"/>
          <w:szCs w:val="21"/>
        </w:rPr>
      </w:pPr>
      <w:r>
        <w:rPr>
          <w:rFonts w:ascii="Mazda Type" w:hAnsi="Mazda Type"/>
          <w:sz w:val="21"/>
        </w:rPr>
        <w:t>Première de la nouvelle Mazda MX-5 AM 2024</w:t>
      </w:r>
    </w:p>
    <w:p w14:paraId="1E3A9827" w14:textId="77777777" w:rsidR="006127D6" w:rsidRDefault="00183E62" w:rsidP="00C04060">
      <w:pPr>
        <w:adjustRightInd w:val="0"/>
        <w:spacing w:after="240" w:line="260" w:lineRule="exact"/>
        <w:jc w:val="both"/>
        <w:rPr>
          <w:rFonts w:ascii="Mazda Type" w:hAnsi="Mazda Type"/>
          <w:sz w:val="20"/>
          <w:szCs w:val="20"/>
        </w:rPr>
      </w:pPr>
      <w:r>
        <w:rPr>
          <w:rFonts w:ascii="Mazda Type" w:hAnsi="Mazda Type"/>
          <w:b/>
          <w:sz w:val="20"/>
        </w:rPr>
        <w:t xml:space="preserve">Tokyo / Willebroek, le 25 octobre 2023. </w:t>
      </w:r>
      <w:r>
        <w:rPr>
          <w:rFonts w:ascii="Mazda Type" w:hAnsi="Mazda Type"/>
          <w:sz w:val="20"/>
        </w:rPr>
        <w:t xml:space="preserve">Le plaisir de conduire est inscrit dans les gènes de tous les designers et ingénieurs de Mazda. Cette passion est particulièrement patente dans la reine mondiale des roadsters, la Mazda MX-5. </w:t>
      </w:r>
    </w:p>
    <w:p w14:paraId="3BA2BDB2" w14:textId="5A7F327E" w:rsidR="00C04060" w:rsidRPr="00534440" w:rsidRDefault="00C04060" w:rsidP="00C04060">
      <w:pPr>
        <w:adjustRightInd w:val="0"/>
        <w:spacing w:after="240" w:line="260" w:lineRule="exact"/>
        <w:jc w:val="both"/>
        <w:rPr>
          <w:rFonts w:ascii="Mazda Type" w:hAnsi="Mazda Type"/>
          <w:sz w:val="20"/>
          <w:szCs w:val="20"/>
        </w:rPr>
      </w:pPr>
      <w:r>
        <w:rPr>
          <w:rFonts w:ascii="Mazda Type" w:hAnsi="Mazda Type"/>
          <w:sz w:val="20"/>
        </w:rPr>
        <w:t>Lors du Salon Japan Mobility Show</w:t>
      </w:r>
      <w:r>
        <w:rPr>
          <w:rFonts w:ascii="Mazda Type" w:hAnsi="Mazda Type"/>
          <w:sz w:val="20"/>
          <w:vertAlign w:val="superscript"/>
        </w:rPr>
        <w:t>1</w:t>
      </w:r>
      <w:r>
        <w:rPr>
          <w:rFonts w:ascii="Mazda Type" w:hAnsi="Mazda Type"/>
          <w:sz w:val="20"/>
        </w:rPr>
        <w:t>, parallèlement à la présentation de la nouvelle MX-5 AM 2024, Mazda a dévoilé la MAZDA ICONIC SP, un concept car qui associe un groupe motopropulseur rotatif</w:t>
      </w:r>
      <w:r w:rsidR="00431425">
        <w:rPr>
          <w:rFonts w:ascii="Mazda Type" w:hAnsi="Mazda Type"/>
          <w:sz w:val="20"/>
        </w:rPr>
        <w:t xml:space="preserve"> (à deux rotors)</w:t>
      </w:r>
      <w:r>
        <w:rPr>
          <w:rFonts w:ascii="Mazda Type" w:hAnsi="Mazda Type"/>
          <w:sz w:val="20"/>
        </w:rPr>
        <w:t xml:space="preserve"> à une plate-forme de véhicule électrique, qui s’inspire de la chaîne cinématique récemment lancée sur la toute nouvelle Mazda MX-30 R-EV.</w:t>
      </w:r>
    </w:p>
    <w:p w14:paraId="3D6614EC" w14:textId="17A9177F" w:rsidR="00ED41BB" w:rsidRDefault="0061056A" w:rsidP="00A81F6D">
      <w:pPr>
        <w:adjustRightInd w:val="0"/>
        <w:spacing w:after="240" w:line="260" w:lineRule="exact"/>
        <w:jc w:val="both"/>
        <w:rPr>
          <w:rFonts w:ascii="Mazda Type" w:hAnsi="Mazda Type"/>
          <w:sz w:val="20"/>
          <w:szCs w:val="20"/>
        </w:rPr>
      </w:pPr>
      <w:r>
        <w:rPr>
          <w:rFonts w:ascii="Mazda Type" w:hAnsi="Mazda Type"/>
          <w:sz w:val="20"/>
        </w:rPr>
        <w:t xml:space="preserve">La MAZDA ICONIC SP est un concept de voiture de sport compacte conçu pour s’adapter à une nouvelle ère et témoigne de l’engagement continu du constructeur d’Hiroshima dans la création de produits qui cultivent l’amour que les clients vouent à la conduite automobile et aux voitures. </w:t>
      </w:r>
    </w:p>
    <w:p w14:paraId="670F1E40" w14:textId="77777777" w:rsidR="00ED41BB" w:rsidRDefault="00ED41BB" w:rsidP="00A81F6D">
      <w:pPr>
        <w:adjustRightInd w:val="0"/>
        <w:spacing w:after="240" w:line="260" w:lineRule="exact"/>
        <w:jc w:val="both"/>
        <w:rPr>
          <w:rFonts w:ascii="Mazda Type" w:hAnsi="Mazda Type"/>
          <w:sz w:val="20"/>
          <w:szCs w:val="20"/>
        </w:rPr>
      </w:pPr>
      <w:r>
        <w:rPr>
          <w:rFonts w:ascii="Mazda Type" w:hAnsi="Mazda Type"/>
          <w:sz w:val="20"/>
        </w:rPr>
        <w:t xml:space="preserve">Fort de son centre de gravité surbaissé, ce concept brille par ses excellentes qualités dynamiques. Ses proportions uniques résultent d’un capot plongeant, obtenu en installant le moteur rotatif léger et compact au centre de la voiture. </w:t>
      </w:r>
    </w:p>
    <w:p w14:paraId="13838026" w14:textId="593418A1" w:rsidR="0061056A" w:rsidRPr="00534440" w:rsidRDefault="0061056A" w:rsidP="00A81F6D">
      <w:pPr>
        <w:adjustRightInd w:val="0"/>
        <w:spacing w:after="240" w:line="260" w:lineRule="exact"/>
        <w:jc w:val="both"/>
        <w:rPr>
          <w:rFonts w:ascii="Mazda Type" w:hAnsi="Mazda Type"/>
          <w:sz w:val="20"/>
          <w:szCs w:val="20"/>
        </w:rPr>
      </w:pPr>
      <w:r>
        <w:rPr>
          <w:rFonts w:ascii="Mazda Type" w:hAnsi="Mazda Type"/>
          <w:sz w:val="20"/>
        </w:rPr>
        <w:t xml:space="preserve">L’idée d’un système EV rotatif à deux rotors permettrait d’obtenir un moteur hautement évolutif, avec une configuration flexible et la capacité d’utiliser plusieurs types de carburants, y compris l’hydrogène. Cette technologie est donc une exclusivité Mazda, idéale pour les voitures de sport. Et si la batterie est rechargée avec de l’électricité issue d’énergies renouvelables, il est possible de circuler avec un bilan carbone pratiquement neutre. </w:t>
      </w:r>
    </w:p>
    <w:p w14:paraId="190A8906" w14:textId="77777777" w:rsidR="00594B03" w:rsidRDefault="00C04060" w:rsidP="00C04060">
      <w:pPr>
        <w:adjustRightInd w:val="0"/>
        <w:spacing w:after="240" w:line="260" w:lineRule="exact"/>
        <w:jc w:val="both"/>
        <w:rPr>
          <w:rFonts w:ascii="Mazda Type" w:hAnsi="Mazda Type"/>
          <w:sz w:val="20"/>
          <w:szCs w:val="20"/>
        </w:rPr>
      </w:pPr>
      <w:r>
        <w:rPr>
          <w:rFonts w:ascii="Mazda Type" w:hAnsi="Mazda Type"/>
          <w:sz w:val="20"/>
        </w:rPr>
        <w:t xml:space="preserve">En dévoilant ce concept, Masahiro Moro, CEO et Président de Mazda, a déclaré :  </w:t>
      </w:r>
    </w:p>
    <w:p w14:paraId="0D5DDF16" w14:textId="5E89007F" w:rsidR="00594B03" w:rsidRPr="00534440" w:rsidRDefault="003E033F" w:rsidP="00594B03">
      <w:pPr>
        <w:adjustRightInd w:val="0"/>
        <w:spacing w:after="240" w:line="260" w:lineRule="exact"/>
        <w:jc w:val="both"/>
        <w:rPr>
          <w:rFonts w:ascii="Mazda Type" w:hAnsi="Mazda Type"/>
          <w:sz w:val="20"/>
          <w:szCs w:val="20"/>
        </w:rPr>
      </w:pPr>
      <w:r>
        <w:rPr>
          <w:rFonts w:ascii="Mazda Type" w:hAnsi="Mazda Type"/>
          <w:sz w:val="20"/>
        </w:rPr>
        <w:t>« Nous aimons la MX-5 et le monde entier aime la MX-5. À l’ère de l’électrification, nous sommes déterminés à ne pas sacrifier le plaisir de conduire spécifique de la MX-5, et la MAZDA ICONIC SP, avec son groupe motopropulseur EV à générateur rotatif</w:t>
      </w:r>
      <w:r w:rsidR="00431425">
        <w:rPr>
          <w:rFonts w:ascii="Mazda Type" w:hAnsi="Mazda Type"/>
          <w:sz w:val="20"/>
        </w:rPr>
        <w:t xml:space="preserve"> (à deux rotors)</w:t>
      </w:r>
      <w:r>
        <w:rPr>
          <w:rFonts w:ascii="Mazda Type" w:hAnsi="Mazda Type"/>
          <w:sz w:val="20"/>
        </w:rPr>
        <w:t>, est la solution de nos rêves. Un rêve que nous nous attacherons à réaliser. Mazda proposera toujours des véhicules qui rappelleront aux femmes et aux hommes que les voitures sont un pur plaisir et un élément indispensable de leur vie. »</w:t>
      </w:r>
    </w:p>
    <w:p w14:paraId="4B64187E" w14:textId="7083E5C5" w:rsidR="00594B03" w:rsidRDefault="0063118C" w:rsidP="00116839">
      <w:pPr>
        <w:adjustRightInd w:val="0"/>
        <w:spacing w:after="240" w:line="260" w:lineRule="exact"/>
        <w:jc w:val="both"/>
        <w:rPr>
          <w:rFonts w:ascii="Mazda Type" w:hAnsi="Mazda Type"/>
          <w:sz w:val="20"/>
          <w:szCs w:val="20"/>
        </w:rPr>
      </w:pPr>
      <w:r>
        <w:rPr>
          <w:rFonts w:ascii="Mazda Type" w:hAnsi="Mazda Type"/>
          <w:sz w:val="20"/>
        </w:rPr>
        <w:t xml:space="preserve">Outre la MAZDA ICONIC SP, plusieurs versions de l’icône de la marque Mazda sont exposées sur le stand Mazda, notamment la dernière MX-5, une mise à jour significative du modèle de quatrième génération, étrennant de nouveaux phares et feux arrière à LED, ainsi que des modifications apportées à l’intérieur afin d’améliorer encore l’expérience de conduite. </w:t>
      </w:r>
    </w:p>
    <w:p w14:paraId="2BC2E5E4" w14:textId="124F4846" w:rsidR="0026653B" w:rsidRDefault="00A66583" w:rsidP="00116839">
      <w:pPr>
        <w:adjustRightInd w:val="0"/>
        <w:spacing w:after="240" w:line="260" w:lineRule="exact"/>
        <w:jc w:val="both"/>
        <w:rPr>
          <w:rFonts w:ascii="Mazda Type" w:hAnsi="Mazda Type"/>
          <w:sz w:val="20"/>
          <w:szCs w:val="20"/>
        </w:rPr>
      </w:pPr>
      <w:r>
        <w:rPr>
          <w:rFonts w:ascii="Mazda Type" w:hAnsi="Mazda Type"/>
          <w:sz w:val="20"/>
        </w:rPr>
        <w:lastRenderedPageBreak/>
        <w:t>Le stand présente également une MX-5 de première génération, symbole immuable de l’engagement de Mazda en faveur du plaisir de conduire, ainsi qu’un modèle de MX-5 aux deux tiers de l’échelle pour offrir aux enfants une expérience de conduite simulée, et une MX-5 qui peut être contrôlée uniquement avec les mains du conducteur.</w:t>
      </w:r>
    </w:p>
    <w:p w14:paraId="2B973312" w14:textId="0B0AA0B6" w:rsidR="004D6D8F" w:rsidRPr="00460CEB" w:rsidRDefault="004D6D8F" w:rsidP="00116839">
      <w:pPr>
        <w:adjustRightInd w:val="0"/>
        <w:spacing w:after="240" w:line="260" w:lineRule="exact"/>
        <w:jc w:val="both"/>
        <w:rPr>
          <w:rFonts w:ascii="Mazda Type" w:hAnsi="Mazda Type"/>
          <w:sz w:val="20"/>
          <w:szCs w:val="20"/>
        </w:rPr>
      </w:pPr>
    </w:p>
    <w:p w14:paraId="31C42EA6" w14:textId="77777777" w:rsidR="00594B03" w:rsidRPr="00460CEB" w:rsidRDefault="00594B03" w:rsidP="00116839">
      <w:pPr>
        <w:adjustRightInd w:val="0"/>
        <w:spacing w:after="240" w:line="260" w:lineRule="exact"/>
        <w:jc w:val="both"/>
        <w:rPr>
          <w:rFonts w:ascii="Mazda Type" w:hAnsi="Mazda Type"/>
          <w:sz w:val="20"/>
          <w:szCs w:val="20"/>
        </w:rPr>
      </w:pPr>
    </w:p>
    <w:p w14:paraId="3A93F7A9" w14:textId="4C9DF302" w:rsidR="009468B2" w:rsidRPr="00534440" w:rsidRDefault="009468B2" w:rsidP="0053040D">
      <w:pPr>
        <w:adjustRightInd w:val="0"/>
        <w:spacing w:after="240" w:line="260" w:lineRule="exact"/>
        <w:jc w:val="both"/>
        <w:rPr>
          <w:rFonts w:ascii="Mazda Type" w:hAnsi="Mazda Type"/>
          <w:b/>
          <w:bCs/>
          <w:sz w:val="20"/>
          <w:szCs w:val="20"/>
          <w:u w:val="single"/>
        </w:rPr>
      </w:pPr>
      <w:r>
        <w:rPr>
          <w:rFonts w:ascii="Mazda Type" w:hAnsi="Mazda Type"/>
          <w:b/>
          <w:sz w:val="20"/>
          <w:u w:val="single"/>
        </w:rPr>
        <w:t>Caractéristiques principales du concept-car MAZDA ICONIC SP</w:t>
      </w:r>
    </w:p>
    <w:tbl>
      <w:tblPr>
        <w:tblStyle w:val="TableGrid"/>
        <w:tblW w:w="0" w:type="auto"/>
        <w:tblInd w:w="279" w:type="dxa"/>
        <w:tblBorders>
          <w:insideH w:val="dotted" w:sz="4" w:space="0" w:color="auto"/>
        </w:tblBorders>
        <w:tblLook w:val="04A0" w:firstRow="1" w:lastRow="0" w:firstColumn="1" w:lastColumn="0" w:noHBand="0" w:noVBand="1"/>
      </w:tblPr>
      <w:tblGrid>
        <w:gridCol w:w="4252"/>
        <w:gridCol w:w="3828"/>
      </w:tblGrid>
      <w:tr w:rsidR="00534440" w:rsidRPr="00534440" w14:paraId="393E9984" w14:textId="77777777" w:rsidTr="0053040D">
        <w:tc>
          <w:tcPr>
            <w:tcW w:w="4252" w:type="dxa"/>
          </w:tcPr>
          <w:p w14:paraId="4252BDD2"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Longueur x largeur x hauteur (mm)</w:t>
            </w:r>
          </w:p>
        </w:tc>
        <w:tc>
          <w:tcPr>
            <w:tcW w:w="3828" w:type="dxa"/>
          </w:tcPr>
          <w:p w14:paraId="7B48F727"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4.180 × 1.850 × 1.150</w:t>
            </w:r>
          </w:p>
        </w:tc>
      </w:tr>
      <w:tr w:rsidR="00534440" w:rsidRPr="00534440" w14:paraId="3F8D6EF9" w14:textId="77777777" w:rsidTr="0053040D">
        <w:tc>
          <w:tcPr>
            <w:tcW w:w="4252" w:type="dxa"/>
          </w:tcPr>
          <w:p w14:paraId="31942AA8"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Empattement (mm)</w:t>
            </w:r>
          </w:p>
        </w:tc>
        <w:tc>
          <w:tcPr>
            <w:tcW w:w="3828" w:type="dxa"/>
          </w:tcPr>
          <w:p w14:paraId="1C35305F"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2.590</w:t>
            </w:r>
          </w:p>
        </w:tc>
      </w:tr>
      <w:tr w:rsidR="00534440" w:rsidRPr="00534440" w14:paraId="14136C19" w14:textId="77777777" w:rsidTr="0053040D">
        <w:tc>
          <w:tcPr>
            <w:tcW w:w="4252" w:type="dxa"/>
          </w:tcPr>
          <w:p w14:paraId="2FE724B8"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Poids (kg)</w:t>
            </w:r>
          </w:p>
        </w:tc>
        <w:tc>
          <w:tcPr>
            <w:tcW w:w="3828" w:type="dxa"/>
          </w:tcPr>
          <w:p w14:paraId="51786DA6"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1.450</w:t>
            </w:r>
          </w:p>
        </w:tc>
      </w:tr>
      <w:tr w:rsidR="00534440" w:rsidRPr="00534440" w14:paraId="614616D8" w14:textId="77777777" w:rsidTr="0053040D">
        <w:tc>
          <w:tcPr>
            <w:tcW w:w="4252" w:type="dxa"/>
          </w:tcPr>
          <w:p w14:paraId="4826B90C"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Puissance maximale</w:t>
            </w:r>
          </w:p>
        </w:tc>
        <w:tc>
          <w:tcPr>
            <w:tcW w:w="3828" w:type="dxa"/>
          </w:tcPr>
          <w:p w14:paraId="1095E385"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370</w:t>
            </w:r>
          </w:p>
        </w:tc>
      </w:tr>
      <w:tr w:rsidR="009468B2" w:rsidRPr="00534440" w14:paraId="1D7B2A4C" w14:textId="77777777" w:rsidTr="0053040D">
        <w:tc>
          <w:tcPr>
            <w:tcW w:w="4252" w:type="dxa"/>
          </w:tcPr>
          <w:p w14:paraId="58E738C7"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Rapport puissance-poids</w:t>
            </w:r>
          </w:p>
        </w:tc>
        <w:tc>
          <w:tcPr>
            <w:tcW w:w="3828" w:type="dxa"/>
          </w:tcPr>
          <w:p w14:paraId="397A221B" w14:textId="77777777" w:rsidR="009468B2" w:rsidRPr="00534440" w:rsidRDefault="009468B2" w:rsidP="0053040D">
            <w:pPr>
              <w:adjustRightInd w:val="0"/>
              <w:spacing w:line="260" w:lineRule="exact"/>
              <w:jc w:val="both"/>
              <w:rPr>
                <w:rFonts w:ascii="Mazda Type" w:hAnsi="Mazda Type"/>
                <w:bCs/>
                <w:sz w:val="20"/>
                <w:szCs w:val="20"/>
              </w:rPr>
            </w:pPr>
            <w:r>
              <w:rPr>
                <w:rFonts w:ascii="Mazda Type" w:hAnsi="Mazda Type"/>
                <w:sz w:val="20"/>
              </w:rPr>
              <w:t>3,9</w:t>
            </w:r>
          </w:p>
        </w:tc>
      </w:tr>
    </w:tbl>
    <w:p w14:paraId="191259D6" w14:textId="77777777" w:rsidR="009468B2" w:rsidRPr="00534440" w:rsidRDefault="009468B2" w:rsidP="0053040D">
      <w:pPr>
        <w:adjustRightInd w:val="0"/>
        <w:spacing w:after="240" w:line="260" w:lineRule="exact"/>
        <w:jc w:val="both"/>
        <w:rPr>
          <w:rFonts w:ascii="Mazda Type" w:hAnsi="Mazda Type"/>
          <w:sz w:val="20"/>
          <w:szCs w:val="20"/>
          <w:lang w:val="en-US"/>
        </w:rPr>
      </w:pPr>
    </w:p>
    <w:p w14:paraId="452BE00E" w14:textId="21028115" w:rsidR="009468B2" w:rsidRPr="00534440" w:rsidRDefault="009468B2" w:rsidP="0053040D">
      <w:pPr>
        <w:adjustRightInd w:val="0"/>
        <w:spacing w:after="240" w:line="260" w:lineRule="exact"/>
        <w:jc w:val="both"/>
        <w:rPr>
          <w:rFonts w:ascii="Mazda Type" w:hAnsi="Mazda Type"/>
          <w:sz w:val="20"/>
          <w:szCs w:val="20"/>
        </w:rPr>
      </w:pPr>
      <w:r>
        <w:rPr>
          <w:rFonts w:ascii="Mazda Type" w:hAnsi="Mazda Type"/>
          <w:sz w:val="20"/>
        </w:rPr>
        <w:t>*1 Le Salon Japan Mobility Show 2023 est organisé par l’Association des constructeurs automobiles japonais. Les journées presse se tiendront le mercredi 25 octobre (de 8 à 18 heures) et le jeudi 26 octobre (de 8 à 13 heures).  L’événement sera ouvert au public du samedi 28 octobre au dimanche 5 novembre.</w:t>
      </w:r>
    </w:p>
    <w:p w14:paraId="3F3F4B22" w14:textId="77777777" w:rsidR="009468B2" w:rsidRPr="00941CC0" w:rsidRDefault="009468B2" w:rsidP="0053040D">
      <w:pPr>
        <w:adjustRightInd w:val="0"/>
        <w:spacing w:line="260" w:lineRule="exact"/>
        <w:jc w:val="both"/>
        <w:rPr>
          <w:rFonts w:ascii="Mazda Type" w:hAnsi="Mazda Type"/>
          <w:b/>
          <w:bCs/>
          <w:sz w:val="20"/>
          <w:szCs w:val="20"/>
        </w:rPr>
      </w:pPr>
      <w:r>
        <w:rPr>
          <w:rFonts w:ascii="Mazda Type" w:hAnsi="Mazda Type"/>
          <w:b/>
          <w:sz w:val="20"/>
        </w:rPr>
        <w:t>Site web du JAPAN MOBILITY SHOW 2023 de Mazda</w:t>
      </w:r>
    </w:p>
    <w:p w14:paraId="7A322D37" w14:textId="7B47E5F9" w:rsidR="009468B2" w:rsidRPr="00941CC0" w:rsidRDefault="000E3232" w:rsidP="0053040D">
      <w:pPr>
        <w:adjustRightInd w:val="0"/>
        <w:spacing w:after="240" w:line="260" w:lineRule="exact"/>
        <w:jc w:val="both"/>
        <w:rPr>
          <w:rFonts w:ascii="Mazda Type" w:hAnsi="Mazda Type"/>
          <w:sz w:val="20"/>
          <w:szCs w:val="20"/>
          <w:u w:val="single"/>
        </w:rPr>
      </w:pPr>
      <w:hyperlink r:id="rId11" w:history="1">
        <w:r w:rsidR="002E4E0D">
          <w:rPr>
            <w:rStyle w:val="Hyperlink"/>
            <w:rFonts w:ascii="Mazda Type" w:hAnsi="Mazda Type"/>
            <w:sz w:val="20"/>
          </w:rPr>
          <w:t>https://www.mazda.co.jp/experience/event/japanmobilityshow2023/</w:t>
        </w:r>
      </w:hyperlink>
    </w:p>
    <w:p w14:paraId="60A59C21" w14:textId="1644009A" w:rsidR="00A62341" w:rsidRPr="00460CEB" w:rsidRDefault="00A62341" w:rsidP="0053040D">
      <w:pPr>
        <w:adjustRightInd w:val="0"/>
        <w:spacing w:after="240" w:line="260" w:lineRule="exact"/>
        <w:jc w:val="both"/>
        <w:rPr>
          <w:rFonts w:ascii="Mazda Type" w:hAnsi="Mazda Type"/>
          <w:sz w:val="20"/>
          <w:szCs w:val="20"/>
        </w:rPr>
      </w:pPr>
    </w:p>
    <w:p w14:paraId="1D0B0E11" w14:textId="62CEC55F" w:rsidR="00A62341" w:rsidRPr="00941CC0" w:rsidRDefault="0026653B" w:rsidP="00116839">
      <w:pPr>
        <w:adjustRightInd w:val="0"/>
        <w:spacing w:line="260" w:lineRule="exact"/>
        <w:ind w:left="3600"/>
        <w:jc w:val="both"/>
        <w:rPr>
          <w:rFonts w:ascii="Mazda Type" w:hAnsi="Mazda Type"/>
          <w:sz w:val="20"/>
          <w:szCs w:val="20"/>
        </w:rPr>
      </w:pPr>
      <w:r>
        <w:rPr>
          <w:rFonts w:ascii="Mazda Type" w:hAnsi="Mazda Type"/>
          <w:sz w:val="20"/>
        </w:rPr>
        <w:t>- Fin -</w:t>
      </w:r>
    </w:p>
    <w:sectPr w:rsidR="00A62341" w:rsidRPr="00941CC0" w:rsidSect="00C713B0">
      <w:headerReference w:type="even" r:id="rId12"/>
      <w:headerReference w:type="default" r:id="rId13"/>
      <w:footerReference w:type="even" r:id="rId14"/>
      <w:footerReference w:type="default" r:id="rId15"/>
      <w:headerReference w:type="first" r:id="rId16"/>
      <w:footerReference w:type="first" r:id="rId17"/>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79B7" w14:textId="77777777" w:rsidR="006466FD" w:rsidRDefault="006466FD" w:rsidP="00D27A97">
      <w:r>
        <w:separator/>
      </w:r>
    </w:p>
  </w:endnote>
  <w:endnote w:type="continuationSeparator" w:id="0">
    <w:p w14:paraId="1373A178" w14:textId="77777777" w:rsidR="006466FD" w:rsidRDefault="006466FD" w:rsidP="00D27A97">
      <w:r>
        <w:continuationSeparator/>
      </w:r>
    </w:p>
  </w:endnote>
  <w:endnote w:type="continuationNotice" w:id="1">
    <w:p w14:paraId="446870A3" w14:textId="77777777" w:rsidR="006466FD" w:rsidRDefault="00646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FF95" w14:textId="77777777" w:rsidR="00460CEB" w:rsidRDefault="00460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C713B0" w:rsidRDefault="00A23792">
    <w:pPr>
      <w:pStyle w:val="Footer"/>
    </w:pPr>
    <w:r>
      <w:rPr>
        <w:noProof/>
      </w:rPr>
      <mc:AlternateContent>
        <mc:Choice Requires="wpg">
          <w:drawing>
            <wp:anchor distT="0" distB="0" distL="114300" distR="114300" simplePos="0" relativeHeight="251658242" behindDoc="0" locked="0" layoutInCell="1" allowOverlap="1" wp14:anchorId="06D70F64" wp14:editId="1BB86DA3">
              <wp:simplePos x="0" y="0"/>
              <wp:positionH relativeFrom="column">
                <wp:posOffset>-506730</wp:posOffset>
              </wp:positionH>
              <wp:positionV relativeFrom="paragraph">
                <wp:posOffset>-131445</wp:posOffset>
              </wp:positionV>
              <wp:extent cx="6839585" cy="573509"/>
              <wp:effectExtent l="0" t="0" r="37465" b="0"/>
              <wp:wrapNone/>
              <wp:docPr id="18"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09"/>
                        <a:chOff x="0" y="0"/>
                        <a:chExt cx="6840000" cy="59318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69"/>
                          <a:ext cx="6839999" cy="519519"/>
                        </a:xfrm>
                        <a:prstGeom prst="rect">
                          <a:avLst/>
                        </a:prstGeom>
                        <a:noFill/>
                        <a:ln w="9525">
                          <a:noFill/>
                          <a:miter lim="800000"/>
                          <a:headEnd/>
                          <a:tailEnd/>
                        </a:ln>
                      </wps:spPr>
                      <wps:txbx>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C713B0" w:rsidRPr="00460CEB" w:rsidRDefault="00A62C12" w:rsidP="00C713B0">
                            <w:pPr>
                              <w:spacing w:line="194" w:lineRule="exact"/>
                              <w:rPr>
                                <w:rFonts w:ascii="Mazda Type" w:hAnsi="Mazda Type"/>
                                <w:color w:val="636363"/>
                                <w:sz w:val="16"/>
                                <w:szCs w:val="16"/>
                                <w:lang w:val="nl-BE"/>
                              </w:rPr>
                            </w:pPr>
                            <w:r w:rsidRPr="00460CEB">
                              <w:rPr>
                                <w:rFonts w:ascii="Mazda Type" w:hAnsi="Mazda Type"/>
                                <w:color w:val="636363"/>
                                <w:sz w:val="16"/>
                                <w:lang w:val="nl-BE"/>
                              </w:rPr>
                              <w:t>Mazda Motor Belux, Blaasveldstraat 162, 2830 Willebroek</w:t>
                            </w:r>
                          </w:p>
                          <w:p w14:paraId="65A97075" w14:textId="5F25E67F" w:rsidR="00C713B0" w:rsidRPr="00460CEB" w:rsidRDefault="000E3232" w:rsidP="00C713B0">
                            <w:pPr>
                              <w:spacing w:line="194" w:lineRule="exact"/>
                              <w:rPr>
                                <w:rFonts w:ascii="Mazda Type" w:hAnsi="Mazda Type"/>
                                <w:color w:val="636363"/>
                                <w:sz w:val="16"/>
                                <w:szCs w:val="16"/>
                                <w:lang w:val="nl-BE"/>
                              </w:rPr>
                            </w:pPr>
                            <w:hyperlink r:id="rId1" w:history="1">
                              <w:r w:rsidR="002E4E0D" w:rsidRPr="00460CEB">
                                <w:rPr>
                                  <w:rStyle w:val="Hyperlink"/>
                                  <w:rFonts w:ascii="Mazda Type" w:hAnsi="Mazda Type"/>
                                  <w:color w:val="636363"/>
                                  <w:sz w:val="16"/>
                                  <w:lang w:val="nl-BE"/>
                                </w:rPr>
                                <w:t>mazda-press@mazdaeur.com</w:t>
                              </w:r>
                            </w:hyperlink>
                            <w:r w:rsidR="002E4E0D" w:rsidRPr="00460CEB">
                              <w:rPr>
                                <w:rFonts w:ascii="Mazda Type" w:hAnsi="Mazda Type"/>
                                <w:color w:val="636363"/>
                                <w:sz w:val="16"/>
                                <w:lang w:val="nl-BE"/>
                              </w:rPr>
                              <w:t xml:space="preserve">, </w:t>
                            </w:r>
                            <w:r>
                              <w:fldChar w:fldCharType="begin"/>
                            </w:r>
                            <w:r w:rsidRPr="00431425">
                              <w:rPr>
                                <w:lang w:val="nl-BE"/>
                              </w:rPr>
                              <w:instrText>HYPERLINK "file:///\\\\ad.mme.mazdaeur.com\\mazda\\mme\\pre\\Press_Release\\!2019\\www.mazda-press.com"</w:instrText>
                            </w:r>
                            <w:r>
                              <w:fldChar w:fldCharType="separate"/>
                            </w:r>
                            <w:r w:rsidR="002E4E0D" w:rsidRPr="00460CEB">
                              <w:rPr>
                                <w:rStyle w:val="Hyperlink"/>
                                <w:rFonts w:ascii="Mazda Type" w:hAnsi="Mazda Type"/>
                                <w:color w:val="636363"/>
                                <w:sz w:val="16"/>
                                <w:lang w:val="nl-BE"/>
                              </w:rPr>
                              <w:t>www.mazda-press.com</w:t>
                            </w:r>
                            <w:r>
                              <w:rPr>
                                <w:rStyle w:val="Hyperlink"/>
                                <w:rFonts w:ascii="Mazda Type" w:hAnsi="Mazda Type"/>
                                <w:color w:val="636363"/>
                                <w:sz w:val="16"/>
                                <w:lang w:val="nl-BE"/>
                              </w:rPr>
                              <w:fldChar w:fldCharType="end"/>
                            </w:r>
                          </w:p>
                          <w:p w14:paraId="304C2DB1" w14:textId="77777777" w:rsidR="00C713B0" w:rsidRPr="00460CEB" w:rsidRDefault="00C713B0" w:rsidP="00C713B0">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Gruppieren 18" o:spid="_x0000_s1027" style="position:absolute;margin-left:-39.9pt;margin-top:-10.35pt;width:538.55pt;height:45.15pt;z-index:251658242" coordsize="68400,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C713B0" w:rsidRPr="00460CEB" w:rsidRDefault="00A62C12" w:rsidP="00C713B0">
                      <w:pPr>
                        <w:spacing w:line="194" w:lineRule="exact"/>
                        <w:rPr>
                          <w:rFonts w:ascii="Mazda Type" w:hAnsi="Mazda Type"/>
                          <w:color w:val="636363"/>
                          <w:sz w:val="16"/>
                          <w:szCs w:val="16"/>
                          <w:lang w:val="nl-BE"/>
                        </w:rPr>
                      </w:pPr>
                      <w:r w:rsidRPr="00460CEB">
                        <w:rPr>
                          <w:rFonts w:ascii="Mazda Type" w:hAnsi="Mazda Type"/>
                          <w:color w:val="636363"/>
                          <w:sz w:val="16"/>
                          <w:lang w:val="nl-BE"/>
                        </w:rPr>
                        <w:t>Mazda Motor Belux, Blaasveldstraat 162, 2830 Willebroek</w:t>
                      </w:r>
                    </w:p>
                    <w:p w14:paraId="65A97075" w14:textId="5F25E67F" w:rsidR="00C713B0" w:rsidRPr="00460CEB" w:rsidRDefault="000E3232" w:rsidP="00C713B0">
                      <w:pPr>
                        <w:spacing w:line="194" w:lineRule="exact"/>
                        <w:rPr>
                          <w:rFonts w:ascii="Mazda Type" w:hAnsi="Mazda Type"/>
                          <w:color w:val="636363"/>
                          <w:sz w:val="16"/>
                          <w:szCs w:val="16"/>
                          <w:lang w:val="nl-BE"/>
                        </w:rPr>
                      </w:pPr>
                      <w:hyperlink r:id="rId2" w:history="1">
                        <w:r w:rsidR="002E4E0D" w:rsidRPr="00460CEB">
                          <w:rPr>
                            <w:rStyle w:val="Hyperlink"/>
                            <w:rFonts w:ascii="Mazda Type" w:hAnsi="Mazda Type"/>
                            <w:color w:val="636363"/>
                            <w:sz w:val="16"/>
                            <w:lang w:val="nl-BE"/>
                          </w:rPr>
                          <w:t>mazda-press@mazdaeur.com</w:t>
                        </w:r>
                      </w:hyperlink>
                      <w:r w:rsidR="002E4E0D" w:rsidRPr="00460CEB">
                        <w:rPr>
                          <w:rFonts w:ascii="Mazda Type" w:hAnsi="Mazda Type"/>
                          <w:color w:val="636363"/>
                          <w:sz w:val="16"/>
                          <w:lang w:val="nl-BE"/>
                        </w:rPr>
                        <w:t xml:space="preserve">, </w:t>
                      </w:r>
                      <w:r>
                        <w:fldChar w:fldCharType="begin"/>
                      </w:r>
                      <w:r w:rsidRPr="00431425">
                        <w:rPr>
                          <w:lang w:val="nl-BE"/>
                        </w:rPr>
                        <w:instrText>HYPERLINK "file:///\\\\ad.mme.mazdaeur.com\\mazda\\mme\\pre\\Press_Release\\!2019\\www.mazda-press.com"</w:instrText>
                      </w:r>
                      <w:r>
                        <w:fldChar w:fldCharType="separate"/>
                      </w:r>
                      <w:r w:rsidR="002E4E0D" w:rsidRPr="00460CEB">
                        <w:rPr>
                          <w:rStyle w:val="Hyperlink"/>
                          <w:rFonts w:ascii="Mazda Type" w:hAnsi="Mazda Type"/>
                          <w:color w:val="636363"/>
                          <w:sz w:val="16"/>
                          <w:lang w:val="nl-BE"/>
                        </w:rPr>
                        <w:t>www.mazda-press.com</w:t>
                      </w:r>
                      <w:r>
                        <w:rPr>
                          <w:rStyle w:val="Hyperlink"/>
                          <w:rFonts w:ascii="Mazda Type" w:hAnsi="Mazda Type"/>
                          <w:color w:val="636363"/>
                          <w:sz w:val="16"/>
                          <w:lang w:val="nl-BE"/>
                        </w:rPr>
                        <w:fldChar w:fldCharType="end"/>
                      </w:r>
                    </w:p>
                    <w:p w14:paraId="304C2DB1" w14:textId="77777777" w:rsidR="00C713B0" w:rsidRPr="00460CEB" w:rsidRDefault="00C713B0" w:rsidP="00C713B0">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A9E3" w14:textId="77777777" w:rsidR="00460CEB" w:rsidRDefault="0046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22BB" w14:textId="77777777" w:rsidR="006466FD" w:rsidRDefault="006466FD" w:rsidP="00D27A97">
      <w:r>
        <w:separator/>
      </w:r>
    </w:p>
  </w:footnote>
  <w:footnote w:type="continuationSeparator" w:id="0">
    <w:p w14:paraId="3443329A" w14:textId="77777777" w:rsidR="006466FD" w:rsidRDefault="006466FD" w:rsidP="00D27A97">
      <w:r>
        <w:continuationSeparator/>
      </w:r>
    </w:p>
  </w:footnote>
  <w:footnote w:type="continuationNotice" w:id="1">
    <w:p w14:paraId="3F06CC36" w14:textId="77777777" w:rsidR="006466FD" w:rsidRDefault="00646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848" w14:textId="3221180A" w:rsidR="00FD45EA" w:rsidRDefault="00FD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39506546" w:rsidR="00C713B0" w:rsidRPr="008914EE" w:rsidRDefault="002E4E0D" w:rsidP="00A04B73">
    <w:pPr>
      <w:pStyle w:val="Header"/>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COMMUNIQUÉ DE PRESSE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COMMUNIQUÉ DE PRESSE – MAZDA MOTOR BELUX</w:t>
                    </w:r>
                  </w:p>
                </w:txbxContent>
              </v:textbox>
            </v:shape>
          </w:pict>
        </mc:Fallback>
      </mc:AlternateContent>
    </w:r>
    <w:r>
      <w:rPr>
        <w:noProof/>
      </w:rPr>
      <w:drawing>
        <wp:anchor distT="0" distB="0" distL="114300" distR="114300" simplePos="0" relativeHeight="251658241"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EBC" w14:textId="428D31B6" w:rsidR="00FD45EA" w:rsidRDefault="00FD45EA">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52880632">
    <w:abstractNumId w:val="1"/>
  </w:num>
  <w:num w:numId="2" w16cid:durableId="1859008063">
    <w:abstractNumId w:val="2"/>
  </w:num>
  <w:num w:numId="3" w16cid:durableId="160314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6332"/>
    <w:rsid w:val="00007BDA"/>
    <w:rsid w:val="00010B62"/>
    <w:rsid w:val="00010DCD"/>
    <w:rsid w:val="00011637"/>
    <w:rsid w:val="000125BC"/>
    <w:rsid w:val="0002147D"/>
    <w:rsid w:val="00024B94"/>
    <w:rsid w:val="000301F3"/>
    <w:rsid w:val="00033A66"/>
    <w:rsid w:val="00037E01"/>
    <w:rsid w:val="00040C3E"/>
    <w:rsid w:val="00043A2E"/>
    <w:rsid w:val="00047880"/>
    <w:rsid w:val="000506C7"/>
    <w:rsid w:val="00052188"/>
    <w:rsid w:val="00054318"/>
    <w:rsid w:val="000604BE"/>
    <w:rsid w:val="00060B07"/>
    <w:rsid w:val="00064A4A"/>
    <w:rsid w:val="000700D8"/>
    <w:rsid w:val="000723AC"/>
    <w:rsid w:val="00072988"/>
    <w:rsid w:val="00074B0B"/>
    <w:rsid w:val="00075309"/>
    <w:rsid w:val="000817EB"/>
    <w:rsid w:val="00082514"/>
    <w:rsid w:val="00083699"/>
    <w:rsid w:val="00083FA2"/>
    <w:rsid w:val="000856EF"/>
    <w:rsid w:val="000864E3"/>
    <w:rsid w:val="00090884"/>
    <w:rsid w:val="0009488F"/>
    <w:rsid w:val="00095969"/>
    <w:rsid w:val="000A19CB"/>
    <w:rsid w:val="000A5F1C"/>
    <w:rsid w:val="000B0675"/>
    <w:rsid w:val="000B467B"/>
    <w:rsid w:val="000C0B8D"/>
    <w:rsid w:val="000D69B3"/>
    <w:rsid w:val="000E3CF9"/>
    <w:rsid w:val="000E5EDC"/>
    <w:rsid w:val="000F1ABE"/>
    <w:rsid w:val="000F76FB"/>
    <w:rsid w:val="00100FFB"/>
    <w:rsid w:val="00104E60"/>
    <w:rsid w:val="00106F47"/>
    <w:rsid w:val="00110A1D"/>
    <w:rsid w:val="001118B9"/>
    <w:rsid w:val="00113FD3"/>
    <w:rsid w:val="00116839"/>
    <w:rsid w:val="00122288"/>
    <w:rsid w:val="00123B4D"/>
    <w:rsid w:val="001259AE"/>
    <w:rsid w:val="00126473"/>
    <w:rsid w:val="00130C1A"/>
    <w:rsid w:val="00133A14"/>
    <w:rsid w:val="00134EAD"/>
    <w:rsid w:val="00136775"/>
    <w:rsid w:val="0013736D"/>
    <w:rsid w:val="00137EC0"/>
    <w:rsid w:val="0014113F"/>
    <w:rsid w:val="00150663"/>
    <w:rsid w:val="0015216E"/>
    <w:rsid w:val="0015330B"/>
    <w:rsid w:val="00155C6E"/>
    <w:rsid w:val="0016195F"/>
    <w:rsid w:val="00163288"/>
    <w:rsid w:val="00166BCB"/>
    <w:rsid w:val="00167678"/>
    <w:rsid w:val="00171E0C"/>
    <w:rsid w:val="001725C6"/>
    <w:rsid w:val="00172DAF"/>
    <w:rsid w:val="00174605"/>
    <w:rsid w:val="00177AF7"/>
    <w:rsid w:val="001800D1"/>
    <w:rsid w:val="00182D28"/>
    <w:rsid w:val="00183E62"/>
    <w:rsid w:val="00183F57"/>
    <w:rsid w:val="0018401A"/>
    <w:rsid w:val="001943B3"/>
    <w:rsid w:val="001A3C8D"/>
    <w:rsid w:val="001A774A"/>
    <w:rsid w:val="001B4276"/>
    <w:rsid w:val="001B5C66"/>
    <w:rsid w:val="001C1749"/>
    <w:rsid w:val="001C2579"/>
    <w:rsid w:val="001C3437"/>
    <w:rsid w:val="001C61E6"/>
    <w:rsid w:val="001C6B84"/>
    <w:rsid w:val="001D08EF"/>
    <w:rsid w:val="001D3234"/>
    <w:rsid w:val="001D7DEB"/>
    <w:rsid w:val="001E0121"/>
    <w:rsid w:val="001E0969"/>
    <w:rsid w:val="001E34FC"/>
    <w:rsid w:val="001F0878"/>
    <w:rsid w:val="001F53B8"/>
    <w:rsid w:val="001F790A"/>
    <w:rsid w:val="00203913"/>
    <w:rsid w:val="00203EAA"/>
    <w:rsid w:val="002058AC"/>
    <w:rsid w:val="00205FFF"/>
    <w:rsid w:val="00207C88"/>
    <w:rsid w:val="00211EA7"/>
    <w:rsid w:val="00215B57"/>
    <w:rsid w:val="00216377"/>
    <w:rsid w:val="00222179"/>
    <w:rsid w:val="00223533"/>
    <w:rsid w:val="00231777"/>
    <w:rsid w:val="002322A5"/>
    <w:rsid w:val="00233EFB"/>
    <w:rsid w:val="00240D98"/>
    <w:rsid w:val="0024313E"/>
    <w:rsid w:val="002503C3"/>
    <w:rsid w:val="00251EC7"/>
    <w:rsid w:val="00252071"/>
    <w:rsid w:val="002530DA"/>
    <w:rsid w:val="0026451F"/>
    <w:rsid w:val="0026653B"/>
    <w:rsid w:val="0027796D"/>
    <w:rsid w:val="00281629"/>
    <w:rsid w:val="00287AB6"/>
    <w:rsid w:val="00290097"/>
    <w:rsid w:val="0029312A"/>
    <w:rsid w:val="002949F1"/>
    <w:rsid w:val="002A0238"/>
    <w:rsid w:val="002A4DCD"/>
    <w:rsid w:val="002A529A"/>
    <w:rsid w:val="002B40D2"/>
    <w:rsid w:val="002C02DA"/>
    <w:rsid w:val="002C323B"/>
    <w:rsid w:val="002C57D1"/>
    <w:rsid w:val="002C6496"/>
    <w:rsid w:val="002C66CA"/>
    <w:rsid w:val="002C7DBF"/>
    <w:rsid w:val="002D009B"/>
    <w:rsid w:val="002E2D2D"/>
    <w:rsid w:val="002E4E0D"/>
    <w:rsid w:val="002E5132"/>
    <w:rsid w:val="002E718A"/>
    <w:rsid w:val="002F00DF"/>
    <w:rsid w:val="002F3788"/>
    <w:rsid w:val="002F589A"/>
    <w:rsid w:val="002F5DE9"/>
    <w:rsid w:val="002F70B1"/>
    <w:rsid w:val="00301D6F"/>
    <w:rsid w:val="00305AF3"/>
    <w:rsid w:val="003074E5"/>
    <w:rsid w:val="00310348"/>
    <w:rsid w:val="003119E1"/>
    <w:rsid w:val="00312B3C"/>
    <w:rsid w:val="00320380"/>
    <w:rsid w:val="00320D62"/>
    <w:rsid w:val="00324921"/>
    <w:rsid w:val="00335372"/>
    <w:rsid w:val="00336026"/>
    <w:rsid w:val="003370B8"/>
    <w:rsid w:val="00342F86"/>
    <w:rsid w:val="00345A16"/>
    <w:rsid w:val="00355239"/>
    <w:rsid w:val="00360716"/>
    <w:rsid w:val="00361703"/>
    <w:rsid w:val="00361F5F"/>
    <w:rsid w:val="00363E60"/>
    <w:rsid w:val="0036434D"/>
    <w:rsid w:val="0036591A"/>
    <w:rsid w:val="003669B3"/>
    <w:rsid w:val="00370D11"/>
    <w:rsid w:val="00373497"/>
    <w:rsid w:val="00373815"/>
    <w:rsid w:val="00376C02"/>
    <w:rsid w:val="00383B0F"/>
    <w:rsid w:val="0038675D"/>
    <w:rsid w:val="00386C37"/>
    <w:rsid w:val="00391E1A"/>
    <w:rsid w:val="00391FE2"/>
    <w:rsid w:val="0039328F"/>
    <w:rsid w:val="0039368E"/>
    <w:rsid w:val="00395944"/>
    <w:rsid w:val="003A11C6"/>
    <w:rsid w:val="003A3822"/>
    <w:rsid w:val="003A3C53"/>
    <w:rsid w:val="003A5F92"/>
    <w:rsid w:val="003B026D"/>
    <w:rsid w:val="003B2610"/>
    <w:rsid w:val="003B420E"/>
    <w:rsid w:val="003B499F"/>
    <w:rsid w:val="003B78CE"/>
    <w:rsid w:val="003C466D"/>
    <w:rsid w:val="003C6B08"/>
    <w:rsid w:val="003D4014"/>
    <w:rsid w:val="003E033F"/>
    <w:rsid w:val="003F17B1"/>
    <w:rsid w:val="003F2CDF"/>
    <w:rsid w:val="003F2FA6"/>
    <w:rsid w:val="003F3F5D"/>
    <w:rsid w:val="003F5410"/>
    <w:rsid w:val="003F569C"/>
    <w:rsid w:val="00400A6F"/>
    <w:rsid w:val="00401D24"/>
    <w:rsid w:val="00401FEE"/>
    <w:rsid w:val="00402BF0"/>
    <w:rsid w:val="004066FD"/>
    <w:rsid w:val="00412054"/>
    <w:rsid w:val="00423002"/>
    <w:rsid w:val="0042342D"/>
    <w:rsid w:val="00426632"/>
    <w:rsid w:val="0043086B"/>
    <w:rsid w:val="00431425"/>
    <w:rsid w:val="004325F5"/>
    <w:rsid w:val="00432B3E"/>
    <w:rsid w:val="00435D47"/>
    <w:rsid w:val="00435E6F"/>
    <w:rsid w:val="00436493"/>
    <w:rsid w:val="004443BC"/>
    <w:rsid w:val="0044672C"/>
    <w:rsid w:val="00446ABF"/>
    <w:rsid w:val="00446B53"/>
    <w:rsid w:val="0045018B"/>
    <w:rsid w:val="00450711"/>
    <w:rsid w:val="004515B7"/>
    <w:rsid w:val="004546D9"/>
    <w:rsid w:val="00460CEB"/>
    <w:rsid w:val="00463005"/>
    <w:rsid w:val="00465169"/>
    <w:rsid w:val="0046549D"/>
    <w:rsid w:val="00472872"/>
    <w:rsid w:val="004736B1"/>
    <w:rsid w:val="00475585"/>
    <w:rsid w:val="004764F7"/>
    <w:rsid w:val="00481A60"/>
    <w:rsid w:val="0048287D"/>
    <w:rsid w:val="004830FB"/>
    <w:rsid w:val="004874D1"/>
    <w:rsid w:val="004878E5"/>
    <w:rsid w:val="004934A0"/>
    <w:rsid w:val="004939D5"/>
    <w:rsid w:val="004946AC"/>
    <w:rsid w:val="004A0A93"/>
    <w:rsid w:val="004A284F"/>
    <w:rsid w:val="004A451B"/>
    <w:rsid w:val="004A7FCF"/>
    <w:rsid w:val="004B0F39"/>
    <w:rsid w:val="004B202E"/>
    <w:rsid w:val="004B4192"/>
    <w:rsid w:val="004C50EB"/>
    <w:rsid w:val="004C51BA"/>
    <w:rsid w:val="004D6D8F"/>
    <w:rsid w:val="004D7D1A"/>
    <w:rsid w:val="004E01FC"/>
    <w:rsid w:val="004E7E3F"/>
    <w:rsid w:val="004F1D73"/>
    <w:rsid w:val="004F209E"/>
    <w:rsid w:val="004F266B"/>
    <w:rsid w:val="004F2BB8"/>
    <w:rsid w:val="004F6525"/>
    <w:rsid w:val="005021D6"/>
    <w:rsid w:val="00505B09"/>
    <w:rsid w:val="00511D03"/>
    <w:rsid w:val="005134D8"/>
    <w:rsid w:val="00513A68"/>
    <w:rsid w:val="005144A9"/>
    <w:rsid w:val="00515117"/>
    <w:rsid w:val="00515847"/>
    <w:rsid w:val="0052253D"/>
    <w:rsid w:val="00527269"/>
    <w:rsid w:val="005301F3"/>
    <w:rsid w:val="00530305"/>
    <w:rsid w:val="0053040D"/>
    <w:rsid w:val="00530F45"/>
    <w:rsid w:val="00533737"/>
    <w:rsid w:val="00534440"/>
    <w:rsid w:val="00543812"/>
    <w:rsid w:val="00543CCB"/>
    <w:rsid w:val="005458DB"/>
    <w:rsid w:val="00556FC0"/>
    <w:rsid w:val="005601BD"/>
    <w:rsid w:val="0056213E"/>
    <w:rsid w:val="005631F3"/>
    <w:rsid w:val="00574170"/>
    <w:rsid w:val="00575EA4"/>
    <w:rsid w:val="00581537"/>
    <w:rsid w:val="00583E28"/>
    <w:rsid w:val="00586B22"/>
    <w:rsid w:val="00591ED4"/>
    <w:rsid w:val="00594B03"/>
    <w:rsid w:val="005A0557"/>
    <w:rsid w:val="005A1687"/>
    <w:rsid w:val="005A1D1A"/>
    <w:rsid w:val="005A56D0"/>
    <w:rsid w:val="005A61B7"/>
    <w:rsid w:val="005B4ED0"/>
    <w:rsid w:val="005C083C"/>
    <w:rsid w:val="005C14EC"/>
    <w:rsid w:val="005C4FED"/>
    <w:rsid w:val="005C7246"/>
    <w:rsid w:val="005D25A3"/>
    <w:rsid w:val="005D41AD"/>
    <w:rsid w:val="005D4CAD"/>
    <w:rsid w:val="005D4E15"/>
    <w:rsid w:val="005E0074"/>
    <w:rsid w:val="005E1F36"/>
    <w:rsid w:val="005E4725"/>
    <w:rsid w:val="005F43EE"/>
    <w:rsid w:val="005F69A3"/>
    <w:rsid w:val="005F77F9"/>
    <w:rsid w:val="005F7F95"/>
    <w:rsid w:val="00605562"/>
    <w:rsid w:val="0061056A"/>
    <w:rsid w:val="006127D6"/>
    <w:rsid w:val="00615F1F"/>
    <w:rsid w:val="00621F85"/>
    <w:rsid w:val="00631040"/>
    <w:rsid w:val="0063118C"/>
    <w:rsid w:val="00637F56"/>
    <w:rsid w:val="00642624"/>
    <w:rsid w:val="006466FD"/>
    <w:rsid w:val="00650761"/>
    <w:rsid w:val="006539F1"/>
    <w:rsid w:val="00655777"/>
    <w:rsid w:val="00655C96"/>
    <w:rsid w:val="00655D08"/>
    <w:rsid w:val="00655EEE"/>
    <w:rsid w:val="0065783A"/>
    <w:rsid w:val="00660CDA"/>
    <w:rsid w:val="00662569"/>
    <w:rsid w:val="006637B7"/>
    <w:rsid w:val="00663CEA"/>
    <w:rsid w:val="006640DC"/>
    <w:rsid w:val="0067311E"/>
    <w:rsid w:val="00676D49"/>
    <w:rsid w:val="006776B9"/>
    <w:rsid w:val="006808F8"/>
    <w:rsid w:val="00684F8B"/>
    <w:rsid w:val="006850BF"/>
    <w:rsid w:val="006873C5"/>
    <w:rsid w:val="006A04EE"/>
    <w:rsid w:val="006A1BDC"/>
    <w:rsid w:val="006A3118"/>
    <w:rsid w:val="006A445D"/>
    <w:rsid w:val="006B0445"/>
    <w:rsid w:val="006B2058"/>
    <w:rsid w:val="006B49B5"/>
    <w:rsid w:val="006C397F"/>
    <w:rsid w:val="006C4834"/>
    <w:rsid w:val="006C6D08"/>
    <w:rsid w:val="006C7695"/>
    <w:rsid w:val="006C7FCA"/>
    <w:rsid w:val="006D14B4"/>
    <w:rsid w:val="006D4960"/>
    <w:rsid w:val="006D58AA"/>
    <w:rsid w:val="006E1116"/>
    <w:rsid w:val="006E3B99"/>
    <w:rsid w:val="006E40E3"/>
    <w:rsid w:val="006F7430"/>
    <w:rsid w:val="0070247E"/>
    <w:rsid w:val="007058EF"/>
    <w:rsid w:val="0071198B"/>
    <w:rsid w:val="007206F7"/>
    <w:rsid w:val="00720BB7"/>
    <w:rsid w:val="00721951"/>
    <w:rsid w:val="00721BCA"/>
    <w:rsid w:val="00722097"/>
    <w:rsid w:val="00722B65"/>
    <w:rsid w:val="00725DAC"/>
    <w:rsid w:val="00727802"/>
    <w:rsid w:val="00731129"/>
    <w:rsid w:val="0073461A"/>
    <w:rsid w:val="007349CE"/>
    <w:rsid w:val="00735063"/>
    <w:rsid w:val="0073745B"/>
    <w:rsid w:val="00737C32"/>
    <w:rsid w:val="00737E3F"/>
    <w:rsid w:val="00741790"/>
    <w:rsid w:val="00742C4A"/>
    <w:rsid w:val="00744950"/>
    <w:rsid w:val="0074798B"/>
    <w:rsid w:val="00751FF9"/>
    <w:rsid w:val="00755253"/>
    <w:rsid w:val="00755997"/>
    <w:rsid w:val="00755C76"/>
    <w:rsid w:val="0075657B"/>
    <w:rsid w:val="00757D0C"/>
    <w:rsid w:val="00763274"/>
    <w:rsid w:val="00774E29"/>
    <w:rsid w:val="00776B9F"/>
    <w:rsid w:val="00777811"/>
    <w:rsid w:val="00782801"/>
    <w:rsid w:val="00782BCE"/>
    <w:rsid w:val="007901CA"/>
    <w:rsid w:val="00791838"/>
    <w:rsid w:val="00794E39"/>
    <w:rsid w:val="0079619C"/>
    <w:rsid w:val="007975B5"/>
    <w:rsid w:val="007A032E"/>
    <w:rsid w:val="007A3CB2"/>
    <w:rsid w:val="007A43B7"/>
    <w:rsid w:val="007A44FB"/>
    <w:rsid w:val="007A7B50"/>
    <w:rsid w:val="007A7EF6"/>
    <w:rsid w:val="007B2998"/>
    <w:rsid w:val="007B3D1F"/>
    <w:rsid w:val="007B65C1"/>
    <w:rsid w:val="007B6E61"/>
    <w:rsid w:val="007C15F0"/>
    <w:rsid w:val="007C3DD8"/>
    <w:rsid w:val="007C41F9"/>
    <w:rsid w:val="007C5CB4"/>
    <w:rsid w:val="007C64DE"/>
    <w:rsid w:val="007C69FD"/>
    <w:rsid w:val="007D0F86"/>
    <w:rsid w:val="007D60B3"/>
    <w:rsid w:val="007E19FA"/>
    <w:rsid w:val="007F23F2"/>
    <w:rsid w:val="007F52E1"/>
    <w:rsid w:val="007F7AA9"/>
    <w:rsid w:val="00803BDB"/>
    <w:rsid w:val="008042F3"/>
    <w:rsid w:val="008117B1"/>
    <w:rsid w:val="00815D5A"/>
    <w:rsid w:val="008162B8"/>
    <w:rsid w:val="00824796"/>
    <w:rsid w:val="00825813"/>
    <w:rsid w:val="008370B4"/>
    <w:rsid w:val="008430B3"/>
    <w:rsid w:val="0084429B"/>
    <w:rsid w:val="008474CB"/>
    <w:rsid w:val="0085106D"/>
    <w:rsid w:val="00853567"/>
    <w:rsid w:val="00855736"/>
    <w:rsid w:val="00855ED6"/>
    <w:rsid w:val="00870F0F"/>
    <w:rsid w:val="00870FA9"/>
    <w:rsid w:val="00872CAE"/>
    <w:rsid w:val="00873E39"/>
    <w:rsid w:val="00887665"/>
    <w:rsid w:val="00890E26"/>
    <w:rsid w:val="008916E7"/>
    <w:rsid w:val="008940B5"/>
    <w:rsid w:val="0089548B"/>
    <w:rsid w:val="00895C7D"/>
    <w:rsid w:val="00897976"/>
    <w:rsid w:val="008A1E48"/>
    <w:rsid w:val="008A2DE8"/>
    <w:rsid w:val="008A50C8"/>
    <w:rsid w:val="008A598B"/>
    <w:rsid w:val="008B0C7C"/>
    <w:rsid w:val="008B1EBE"/>
    <w:rsid w:val="008B39AC"/>
    <w:rsid w:val="008B3FD4"/>
    <w:rsid w:val="008B4B18"/>
    <w:rsid w:val="008B7D21"/>
    <w:rsid w:val="008C39B8"/>
    <w:rsid w:val="008C74D4"/>
    <w:rsid w:val="008D1317"/>
    <w:rsid w:val="008D2969"/>
    <w:rsid w:val="008D5DC4"/>
    <w:rsid w:val="008D6304"/>
    <w:rsid w:val="008D760E"/>
    <w:rsid w:val="008D78DA"/>
    <w:rsid w:val="008E0CD4"/>
    <w:rsid w:val="008E2658"/>
    <w:rsid w:val="008E3683"/>
    <w:rsid w:val="008E435B"/>
    <w:rsid w:val="008E7F99"/>
    <w:rsid w:val="00901BD5"/>
    <w:rsid w:val="0090486A"/>
    <w:rsid w:val="00904C54"/>
    <w:rsid w:val="00914338"/>
    <w:rsid w:val="00923CF2"/>
    <w:rsid w:val="00923D85"/>
    <w:rsid w:val="009256C8"/>
    <w:rsid w:val="009277D0"/>
    <w:rsid w:val="00930A9C"/>
    <w:rsid w:val="00940DEF"/>
    <w:rsid w:val="00941CC0"/>
    <w:rsid w:val="00944635"/>
    <w:rsid w:val="009458DE"/>
    <w:rsid w:val="009468B2"/>
    <w:rsid w:val="00946B99"/>
    <w:rsid w:val="00951D08"/>
    <w:rsid w:val="0095276D"/>
    <w:rsid w:val="0095461B"/>
    <w:rsid w:val="009552AA"/>
    <w:rsid w:val="009655E4"/>
    <w:rsid w:val="00971148"/>
    <w:rsid w:val="00973FE6"/>
    <w:rsid w:val="009778E9"/>
    <w:rsid w:val="009902A2"/>
    <w:rsid w:val="009A0785"/>
    <w:rsid w:val="009A3682"/>
    <w:rsid w:val="009A6EDF"/>
    <w:rsid w:val="009B041E"/>
    <w:rsid w:val="009B3CF5"/>
    <w:rsid w:val="009B40CC"/>
    <w:rsid w:val="009B4AE7"/>
    <w:rsid w:val="009B57C1"/>
    <w:rsid w:val="009B5DD2"/>
    <w:rsid w:val="009B7475"/>
    <w:rsid w:val="009B7A14"/>
    <w:rsid w:val="009C1674"/>
    <w:rsid w:val="009C2DC7"/>
    <w:rsid w:val="009D27D3"/>
    <w:rsid w:val="009D3F5B"/>
    <w:rsid w:val="009D4792"/>
    <w:rsid w:val="009D6AC1"/>
    <w:rsid w:val="009E1C76"/>
    <w:rsid w:val="009F6619"/>
    <w:rsid w:val="00A02B83"/>
    <w:rsid w:val="00A04B73"/>
    <w:rsid w:val="00A05E13"/>
    <w:rsid w:val="00A06222"/>
    <w:rsid w:val="00A0675A"/>
    <w:rsid w:val="00A13590"/>
    <w:rsid w:val="00A172E4"/>
    <w:rsid w:val="00A20410"/>
    <w:rsid w:val="00A21782"/>
    <w:rsid w:val="00A232D2"/>
    <w:rsid w:val="00A23792"/>
    <w:rsid w:val="00A23A52"/>
    <w:rsid w:val="00A24915"/>
    <w:rsid w:val="00A2652C"/>
    <w:rsid w:val="00A26F56"/>
    <w:rsid w:val="00A27C16"/>
    <w:rsid w:val="00A3061E"/>
    <w:rsid w:val="00A31099"/>
    <w:rsid w:val="00A35282"/>
    <w:rsid w:val="00A44701"/>
    <w:rsid w:val="00A50D0B"/>
    <w:rsid w:val="00A52CBE"/>
    <w:rsid w:val="00A56536"/>
    <w:rsid w:val="00A57F27"/>
    <w:rsid w:val="00A60BDB"/>
    <w:rsid w:val="00A62341"/>
    <w:rsid w:val="00A62C12"/>
    <w:rsid w:val="00A62D01"/>
    <w:rsid w:val="00A63F91"/>
    <w:rsid w:val="00A66583"/>
    <w:rsid w:val="00A716A6"/>
    <w:rsid w:val="00A72E71"/>
    <w:rsid w:val="00A766BC"/>
    <w:rsid w:val="00A812EE"/>
    <w:rsid w:val="00A81F6D"/>
    <w:rsid w:val="00A835AC"/>
    <w:rsid w:val="00A879CC"/>
    <w:rsid w:val="00A91F4E"/>
    <w:rsid w:val="00A93577"/>
    <w:rsid w:val="00A93B7B"/>
    <w:rsid w:val="00A94AA8"/>
    <w:rsid w:val="00A9697A"/>
    <w:rsid w:val="00AA46BF"/>
    <w:rsid w:val="00AA6582"/>
    <w:rsid w:val="00AA6937"/>
    <w:rsid w:val="00AB0DCD"/>
    <w:rsid w:val="00AB41AA"/>
    <w:rsid w:val="00AC0315"/>
    <w:rsid w:val="00AC5FB0"/>
    <w:rsid w:val="00AD3316"/>
    <w:rsid w:val="00AD34B9"/>
    <w:rsid w:val="00AE1282"/>
    <w:rsid w:val="00AE7BAC"/>
    <w:rsid w:val="00AF161E"/>
    <w:rsid w:val="00AF2CB6"/>
    <w:rsid w:val="00AF4D3C"/>
    <w:rsid w:val="00B013AB"/>
    <w:rsid w:val="00B063EE"/>
    <w:rsid w:val="00B06996"/>
    <w:rsid w:val="00B1677B"/>
    <w:rsid w:val="00B16B8E"/>
    <w:rsid w:val="00B213A1"/>
    <w:rsid w:val="00B329DE"/>
    <w:rsid w:val="00B32F2F"/>
    <w:rsid w:val="00B40962"/>
    <w:rsid w:val="00B40A96"/>
    <w:rsid w:val="00B42DA5"/>
    <w:rsid w:val="00B44897"/>
    <w:rsid w:val="00B458B5"/>
    <w:rsid w:val="00B47799"/>
    <w:rsid w:val="00B509F9"/>
    <w:rsid w:val="00B54EAC"/>
    <w:rsid w:val="00B64D0B"/>
    <w:rsid w:val="00B74430"/>
    <w:rsid w:val="00B76448"/>
    <w:rsid w:val="00B775E1"/>
    <w:rsid w:val="00B82923"/>
    <w:rsid w:val="00B83A3D"/>
    <w:rsid w:val="00B83DD4"/>
    <w:rsid w:val="00B84919"/>
    <w:rsid w:val="00B85DC4"/>
    <w:rsid w:val="00BA5060"/>
    <w:rsid w:val="00BA7869"/>
    <w:rsid w:val="00BB0D77"/>
    <w:rsid w:val="00BB16D1"/>
    <w:rsid w:val="00BB2435"/>
    <w:rsid w:val="00BB34DE"/>
    <w:rsid w:val="00BB35D5"/>
    <w:rsid w:val="00BB5E23"/>
    <w:rsid w:val="00BB6E12"/>
    <w:rsid w:val="00BC47B1"/>
    <w:rsid w:val="00BC57F9"/>
    <w:rsid w:val="00BC7A24"/>
    <w:rsid w:val="00BD1F95"/>
    <w:rsid w:val="00BD2D61"/>
    <w:rsid w:val="00BD46CC"/>
    <w:rsid w:val="00BE120C"/>
    <w:rsid w:val="00BE3957"/>
    <w:rsid w:val="00BE578F"/>
    <w:rsid w:val="00BF5EBA"/>
    <w:rsid w:val="00C00318"/>
    <w:rsid w:val="00C0138B"/>
    <w:rsid w:val="00C04060"/>
    <w:rsid w:val="00C06718"/>
    <w:rsid w:val="00C067AE"/>
    <w:rsid w:val="00C101E7"/>
    <w:rsid w:val="00C118C0"/>
    <w:rsid w:val="00C11985"/>
    <w:rsid w:val="00C14788"/>
    <w:rsid w:val="00C14DA2"/>
    <w:rsid w:val="00C24283"/>
    <w:rsid w:val="00C25010"/>
    <w:rsid w:val="00C276E7"/>
    <w:rsid w:val="00C355B9"/>
    <w:rsid w:val="00C40242"/>
    <w:rsid w:val="00C43F88"/>
    <w:rsid w:val="00C46E76"/>
    <w:rsid w:val="00C501FB"/>
    <w:rsid w:val="00C53064"/>
    <w:rsid w:val="00C563A2"/>
    <w:rsid w:val="00C666C6"/>
    <w:rsid w:val="00C6743D"/>
    <w:rsid w:val="00C713B0"/>
    <w:rsid w:val="00C7347E"/>
    <w:rsid w:val="00C816D3"/>
    <w:rsid w:val="00C8480D"/>
    <w:rsid w:val="00C84E4A"/>
    <w:rsid w:val="00C8642C"/>
    <w:rsid w:val="00C903D7"/>
    <w:rsid w:val="00C90CF3"/>
    <w:rsid w:val="00C91DEE"/>
    <w:rsid w:val="00C94E50"/>
    <w:rsid w:val="00C97619"/>
    <w:rsid w:val="00CA0AA6"/>
    <w:rsid w:val="00CA3A34"/>
    <w:rsid w:val="00CA5BFD"/>
    <w:rsid w:val="00CC20ED"/>
    <w:rsid w:val="00CC63CF"/>
    <w:rsid w:val="00CD06B8"/>
    <w:rsid w:val="00CD1AD4"/>
    <w:rsid w:val="00CD2A2D"/>
    <w:rsid w:val="00CD6178"/>
    <w:rsid w:val="00CD6F43"/>
    <w:rsid w:val="00CE14A1"/>
    <w:rsid w:val="00CE15B2"/>
    <w:rsid w:val="00CE3EE6"/>
    <w:rsid w:val="00CE5E7C"/>
    <w:rsid w:val="00CF152F"/>
    <w:rsid w:val="00CF181E"/>
    <w:rsid w:val="00CF4601"/>
    <w:rsid w:val="00CF6CAB"/>
    <w:rsid w:val="00D00C34"/>
    <w:rsid w:val="00D038B7"/>
    <w:rsid w:val="00D11834"/>
    <w:rsid w:val="00D27A97"/>
    <w:rsid w:val="00D27D5C"/>
    <w:rsid w:val="00D32AE7"/>
    <w:rsid w:val="00D34303"/>
    <w:rsid w:val="00D41740"/>
    <w:rsid w:val="00D4256C"/>
    <w:rsid w:val="00D42AC8"/>
    <w:rsid w:val="00D433B3"/>
    <w:rsid w:val="00D439BC"/>
    <w:rsid w:val="00D43AD1"/>
    <w:rsid w:val="00D451FE"/>
    <w:rsid w:val="00D5583F"/>
    <w:rsid w:val="00D57B1E"/>
    <w:rsid w:val="00D60486"/>
    <w:rsid w:val="00D630F3"/>
    <w:rsid w:val="00D653F3"/>
    <w:rsid w:val="00D735C1"/>
    <w:rsid w:val="00D745BC"/>
    <w:rsid w:val="00D7543D"/>
    <w:rsid w:val="00D80B18"/>
    <w:rsid w:val="00D82567"/>
    <w:rsid w:val="00D83D55"/>
    <w:rsid w:val="00D84CD1"/>
    <w:rsid w:val="00D85B4F"/>
    <w:rsid w:val="00D869A3"/>
    <w:rsid w:val="00D87A4F"/>
    <w:rsid w:val="00D922FE"/>
    <w:rsid w:val="00D93AB3"/>
    <w:rsid w:val="00D964BC"/>
    <w:rsid w:val="00D97150"/>
    <w:rsid w:val="00DA3A27"/>
    <w:rsid w:val="00DA3BD1"/>
    <w:rsid w:val="00DA5059"/>
    <w:rsid w:val="00DA50F1"/>
    <w:rsid w:val="00DB4394"/>
    <w:rsid w:val="00DC1B4B"/>
    <w:rsid w:val="00DC35DA"/>
    <w:rsid w:val="00DC37B8"/>
    <w:rsid w:val="00DD72BA"/>
    <w:rsid w:val="00DD775D"/>
    <w:rsid w:val="00DD7EA9"/>
    <w:rsid w:val="00DE1EE4"/>
    <w:rsid w:val="00DE6F34"/>
    <w:rsid w:val="00DF5B82"/>
    <w:rsid w:val="00DF7669"/>
    <w:rsid w:val="00E01035"/>
    <w:rsid w:val="00E0103E"/>
    <w:rsid w:val="00E035F3"/>
    <w:rsid w:val="00E0752B"/>
    <w:rsid w:val="00E10DBE"/>
    <w:rsid w:val="00E15A50"/>
    <w:rsid w:val="00E22D8B"/>
    <w:rsid w:val="00E2372B"/>
    <w:rsid w:val="00E247E7"/>
    <w:rsid w:val="00E30AD4"/>
    <w:rsid w:val="00E44941"/>
    <w:rsid w:val="00E45B0D"/>
    <w:rsid w:val="00E6536E"/>
    <w:rsid w:val="00E7747E"/>
    <w:rsid w:val="00E83404"/>
    <w:rsid w:val="00E849C9"/>
    <w:rsid w:val="00E86EB5"/>
    <w:rsid w:val="00E943A1"/>
    <w:rsid w:val="00EA2CA4"/>
    <w:rsid w:val="00EA4C09"/>
    <w:rsid w:val="00EB01B3"/>
    <w:rsid w:val="00EB4883"/>
    <w:rsid w:val="00EB4CED"/>
    <w:rsid w:val="00EC1664"/>
    <w:rsid w:val="00EC4FB1"/>
    <w:rsid w:val="00EC6BD3"/>
    <w:rsid w:val="00ED3E3A"/>
    <w:rsid w:val="00ED40E5"/>
    <w:rsid w:val="00ED41BB"/>
    <w:rsid w:val="00ED58E7"/>
    <w:rsid w:val="00ED5C2C"/>
    <w:rsid w:val="00EE0D47"/>
    <w:rsid w:val="00EE31AF"/>
    <w:rsid w:val="00EE4FC7"/>
    <w:rsid w:val="00EE5B31"/>
    <w:rsid w:val="00EE73CC"/>
    <w:rsid w:val="00EE7B52"/>
    <w:rsid w:val="00EF09E4"/>
    <w:rsid w:val="00EF1D15"/>
    <w:rsid w:val="00EF2FE2"/>
    <w:rsid w:val="00EF358E"/>
    <w:rsid w:val="00EF4FC5"/>
    <w:rsid w:val="00EF5F54"/>
    <w:rsid w:val="00EF5FD5"/>
    <w:rsid w:val="00EF7422"/>
    <w:rsid w:val="00F01718"/>
    <w:rsid w:val="00F10390"/>
    <w:rsid w:val="00F11449"/>
    <w:rsid w:val="00F11912"/>
    <w:rsid w:val="00F14267"/>
    <w:rsid w:val="00F177C7"/>
    <w:rsid w:val="00F178D5"/>
    <w:rsid w:val="00F210D6"/>
    <w:rsid w:val="00F306A7"/>
    <w:rsid w:val="00F404B4"/>
    <w:rsid w:val="00F4425F"/>
    <w:rsid w:val="00F53B76"/>
    <w:rsid w:val="00F61477"/>
    <w:rsid w:val="00F6162D"/>
    <w:rsid w:val="00F63067"/>
    <w:rsid w:val="00F64602"/>
    <w:rsid w:val="00F72A95"/>
    <w:rsid w:val="00F74502"/>
    <w:rsid w:val="00F765E9"/>
    <w:rsid w:val="00F80D3C"/>
    <w:rsid w:val="00F81718"/>
    <w:rsid w:val="00F839FE"/>
    <w:rsid w:val="00F90F02"/>
    <w:rsid w:val="00F92A56"/>
    <w:rsid w:val="00F94223"/>
    <w:rsid w:val="00F96395"/>
    <w:rsid w:val="00FA3631"/>
    <w:rsid w:val="00FB030A"/>
    <w:rsid w:val="00FB0E20"/>
    <w:rsid w:val="00FB15B5"/>
    <w:rsid w:val="00FB7829"/>
    <w:rsid w:val="00FB7D50"/>
    <w:rsid w:val="00FD0C48"/>
    <w:rsid w:val="00FD1259"/>
    <w:rsid w:val="00FD442B"/>
    <w:rsid w:val="00FD45EA"/>
    <w:rsid w:val="00FE438E"/>
    <w:rsid w:val="00FE648D"/>
    <w:rsid w:val="00FE7875"/>
    <w:rsid w:val="00FF4252"/>
    <w:rsid w:val="00FF4ED2"/>
    <w:rsid w:val="00FF77AF"/>
    <w:rsid w:val="00FF7FED"/>
    <w:rsid w:val="077BE780"/>
    <w:rsid w:val="1775450F"/>
    <w:rsid w:val="18C526AA"/>
    <w:rsid w:val="233D5048"/>
    <w:rsid w:val="28F192CF"/>
    <w:rsid w:val="290F8AB5"/>
    <w:rsid w:val="33B298F6"/>
    <w:rsid w:val="372F2EB7"/>
    <w:rsid w:val="3AE99749"/>
    <w:rsid w:val="3B8FBF99"/>
    <w:rsid w:val="3C58FB25"/>
    <w:rsid w:val="3CF63667"/>
    <w:rsid w:val="3D4D5C0B"/>
    <w:rsid w:val="4643D56C"/>
    <w:rsid w:val="4C74DDF6"/>
    <w:rsid w:val="4D702B42"/>
    <w:rsid w:val="504D0D37"/>
    <w:rsid w:val="508B9DBB"/>
    <w:rsid w:val="5150A74F"/>
    <w:rsid w:val="5374249D"/>
    <w:rsid w:val="5A6A741C"/>
    <w:rsid w:val="60BB2664"/>
    <w:rsid w:val="6758C99B"/>
    <w:rsid w:val="67723C14"/>
    <w:rsid w:val="67BC84FC"/>
    <w:rsid w:val="76BDE972"/>
    <w:rsid w:val="77577EBA"/>
    <w:rsid w:val="77BC91F8"/>
    <w:rsid w:val="7EB06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0194C1E1-AB4D-4AD4-9B37-5BDCCDB7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fr-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fr-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fr-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unhideWhenUsed/>
    <w:rsid w:val="00FB7829"/>
    <w:rPr>
      <w:sz w:val="20"/>
      <w:szCs w:val="20"/>
    </w:rPr>
  </w:style>
  <w:style w:type="character" w:customStyle="1" w:styleId="CommentTextChar">
    <w:name w:val="Comment Text Char"/>
    <w:basedOn w:val="DefaultParagraphFont"/>
    <w:link w:val="CommentText"/>
    <w:uiPriority w:val="99"/>
    <w:rsid w:val="00FB7829"/>
    <w:rPr>
      <w:rFonts w:eastAsiaTheme="minorEastAsia"/>
      <w:sz w:val="20"/>
      <w:szCs w:val="20"/>
      <w:lang w:val="fr-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fr-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fr-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fr-BE" w:eastAsia="de-DE"/>
    </w:rPr>
  </w:style>
  <w:style w:type="character" w:styleId="EndnoteReference">
    <w:name w:val="endnote reference"/>
    <w:basedOn w:val="DefaultParagraphFont"/>
    <w:uiPriority w:val="99"/>
    <w:semiHidden/>
    <w:unhideWhenUsed/>
    <w:rsid w:val="00ED5C2C"/>
    <w:rPr>
      <w:vertAlign w:val="superscript"/>
    </w:rPr>
  </w:style>
  <w:style w:type="table" w:styleId="TableGrid">
    <w:name w:val="Table Grid"/>
    <w:basedOn w:val="TableNormal"/>
    <w:uiPriority w:val="39"/>
    <w:rsid w:val="00B6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57F27"/>
    <w:rPr>
      <w:color w:val="2B579A"/>
      <w:shd w:val="clear" w:color="auto" w:fill="E1DFDD"/>
    </w:rPr>
  </w:style>
  <w:style w:type="character" w:styleId="UnresolvedMention">
    <w:name w:val="Unresolved Mention"/>
    <w:basedOn w:val="DefaultParagraphFont"/>
    <w:uiPriority w:val="99"/>
    <w:semiHidden/>
    <w:unhideWhenUsed/>
    <w:rsid w:val="0094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3313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zda.co.jp/experience/event/japanmobilityshow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gemoetsp@mazdaeur.com" TargetMode="External"/><Relationship Id="rId1" Type="http://schemas.openxmlformats.org/officeDocument/2006/relationships/hyperlink" Target="mailto:gemoetsp@mazdaeu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7" ma:contentTypeDescription="Create a new document." ma:contentTypeScope="" ma:versionID="5a21adf453f236a2a15860acb6131e9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ade278089e9a6e0615ace68dbf29c03f"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49287-B815-4971-BDB0-3DC5F52CC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customXml/itemProps3.xml><?xml version="1.0" encoding="utf-8"?>
<ds:datastoreItem xmlns:ds="http://schemas.openxmlformats.org/officeDocument/2006/customXml" ds:itemID="{33B18383-DDBD-459B-A744-C20A44292E28}">
  <ds:schemaRefs>
    <ds:schemaRef ds:uri="http://schemas.openxmlformats.org/officeDocument/2006/bibliography"/>
  </ds:schemaRefs>
</ds:datastoreItem>
</file>

<file path=customXml/itemProps4.xml><?xml version="1.0" encoding="utf-8"?>
<ds:datastoreItem xmlns:ds="http://schemas.openxmlformats.org/officeDocument/2006/customXml" ds:itemID="{4D07FDF5-06E1-49E3-B715-26419CD31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571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2020-11-09T23:52:00Z</cp:lastPrinted>
  <dcterms:created xsi:type="dcterms:W3CDTF">2023-10-25T15:08:00Z</dcterms:created>
  <dcterms:modified xsi:type="dcterms:W3CDTF">2023-10-25T15:08:00Z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0x010100458F2EDDB1B2104EABC8E3609CCD3745</vt:lpwstr>
  </property>
  <property fmtid="{D5CDD505-2E9C-101B-9397-08002B2CF9AE}" pid="4" name="MSIP_Label_8f759577-5ea0-4866-9528-c5abbb8a6af6_Enabled">
    <vt:lpwstr>true</vt:lpwstr>
  </property>
  <property fmtid="{D5CDD505-2E9C-101B-9397-08002B2CF9AE}" pid="5" name="MSIP_Label_8f759577-5ea0-4866-9528-c5abbb8a6af6_SetDate">
    <vt:lpwstr>2023-10-25T07:09:38Z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7b3cedb1-3f5f-44a7-80b1-9ab4f83d2ebe</vt:lpwstr>
  </property>
  <property fmtid="{D5CDD505-2E9C-101B-9397-08002B2CF9AE}" pid="10" name="MSIP_Label_8f759577-5ea0-4866-9528-c5abbb8a6af6_ContentBits">
    <vt:lpwstr>0</vt:lpwstr>
  </property>
</Properties>
</file>