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D61D9" w14:textId="7B06E349" w:rsidR="00862BE0" w:rsidRDefault="00AD344E" w:rsidP="00862BE0">
      <w:pPr>
        <w:jc w:val="center"/>
        <w:rPr>
          <w:rFonts w:ascii="Mazda Type" w:hAnsi="Mazda Type"/>
          <w:sz w:val="32"/>
          <w:szCs w:val="32"/>
        </w:rPr>
      </w:pPr>
      <w:r>
        <w:rPr>
          <w:rFonts w:ascii="Mazda Type Medium" w:hAnsi="Mazda Type Medium"/>
          <w:sz w:val="32"/>
        </w:rPr>
        <w:t>La All-new</w:t>
      </w:r>
      <w:r w:rsidR="003A72F1">
        <w:rPr>
          <w:rFonts w:ascii="Mazda Type Medium" w:hAnsi="Mazda Type Medium"/>
          <w:sz w:val="32"/>
        </w:rPr>
        <w:t xml:space="preserve"> Mazda CX-80 décroche cinq étoiles aux crash-tests Euro NCAP </w:t>
      </w:r>
    </w:p>
    <w:p w14:paraId="59FF8258" w14:textId="77777777" w:rsidR="00862BE0" w:rsidRPr="00862BE0" w:rsidRDefault="00862BE0" w:rsidP="00862BE0">
      <w:pPr>
        <w:jc w:val="center"/>
        <w:rPr>
          <w:rFonts w:ascii="Mazda Type" w:hAnsi="Mazda Type"/>
          <w:sz w:val="32"/>
          <w:szCs w:val="32"/>
          <w:lang w:val="en-US"/>
        </w:rPr>
      </w:pPr>
    </w:p>
    <w:p w14:paraId="3A3852DE" w14:textId="38A381BC" w:rsidR="00862BE0" w:rsidRPr="00862BE0" w:rsidRDefault="00F74E53" w:rsidP="00862BE0">
      <w:pPr>
        <w:pStyle w:val="Lijstalinea"/>
        <w:numPr>
          <w:ilvl w:val="0"/>
          <w:numId w:val="1"/>
        </w:numPr>
        <w:spacing w:line="260" w:lineRule="exact"/>
        <w:ind w:left="714" w:hanging="357"/>
        <w:rPr>
          <w:rFonts w:ascii="Mazda Type" w:hAnsi="Mazda Type"/>
          <w:sz w:val="21"/>
          <w:szCs w:val="21"/>
        </w:rPr>
      </w:pPr>
      <w:r>
        <w:rPr>
          <w:rFonts w:ascii="Mazda Type" w:hAnsi="Mazda Type"/>
          <w:sz w:val="21"/>
        </w:rPr>
        <w:t xml:space="preserve">Meilleures notations pour la protection des adultes et la protection des enfants </w:t>
      </w:r>
    </w:p>
    <w:p w14:paraId="1DCFF3E1" w14:textId="2B5F23C9" w:rsidR="00862BE0" w:rsidRDefault="005D1201" w:rsidP="00862BE0">
      <w:pPr>
        <w:pStyle w:val="Lijstalinea"/>
        <w:numPr>
          <w:ilvl w:val="0"/>
          <w:numId w:val="1"/>
        </w:numPr>
        <w:spacing w:line="260" w:lineRule="exact"/>
        <w:ind w:left="714" w:hanging="357"/>
        <w:rPr>
          <w:rFonts w:ascii="Mazda Type" w:hAnsi="Mazda Type"/>
          <w:sz w:val="21"/>
          <w:szCs w:val="21"/>
        </w:rPr>
      </w:pPr>
      <w:r>
        <w:rPr>
          <w:rFonts w:ascii="Mazda Type" w:hAnsi="Mazda Type"/>
          <w:sz w:val="21"/>
        </w:rPr>
        <w:t>Notation supérieure pour la protection des usagers vulnérables</w:t>
      </w:r>
    </w:p>
    <w:p w14:paraId="034A201E" w14:textId="42698E7A" w:rsidR="00567981" w:rsidRPr="00C304B9" w:rsidRDefault="00CF058C" w:rsidP="00C304B9">
      <w:pPr>
        <w:pStyle w:val="Lijstalinea"/>
        <w:numPr>
          <w:ilvl w:val="0"/>
          <w:numId w:val="1"/>
        </w:numPr>
        <w:rPr>
          <w:rFonts w:ascii="Mazda Type" w:hAnsi="Mazda Type"/>
          <w:sz w:val="21"/>
          <w:szCs w:val="21"/>
        </w:rPr>
      </w:pPr>
      <w:r>
        <w:rPr>
          <w:rFonts w:ascii="Mazda Type" w:hAnsi="Mazda Type"/>
          <w:sz w:val="21"/>
        </w:rPr>
        <w:t>Le nouveau porte-étendard de Mazda allie confort, aspects pratiques et polyvalence, et est fabriqué au Japon</w:t>
      </w:r>
    </w:p>
    <w:p w14:paraId="4D9CA64E" w14:textId="77777777" w:rsidR="005C0743" w:rsidRPr="00862BE0" w:rsidRDefault="005C0743" w:rsidP="00862BE0">
      <w:pPr>
        <w:spacing w:line="260" w:lineRule="exact"/>
        <w:rPr>
          <w:rFonts w:ascii="Mazda Type" w:hAnsi="Mazda Type"/>
          <w:sz w:val="32"/>
          <w:szCs w:val="32"/>
          <w:lang w:val="en-US"/>
        </w:rPr>
      </w:pPr>
    </w:p>
    <w:p w14:paraId="49350CDD" w14:textId="0A7AA657" w:rsidR="00C97D52" w:rsidRDefault="00872E07" w:rsidP="001B427E">
      <w:pPr>
        <w:adjustRightInd w:val="0"/>
        <w:spacing w:after="240" w:line="260" w:lineRule="exact"/>
        <w:jc w:val="both"/>
        <w:rPr>
          <w:rFonts w:ascii="Mazda Type" w:hAnsi="Mazda Type"/>
          <w:kern w:val="2"/>
          <w:sz w:val="20"/>
          <w:szCs w:val="20"/>
        </w:rPr>
      </w:pPr>
      <w:r>
        <w:rPr>
          <w:rFonts w:ascii="Mazda Type" w:hAnsi="Mazda Type"/>
          <w:b/>
          <w:bCs/>
        </w:rPr>
        <w:t>Willebroek, le 4 décembre 2024 :</w:t>
      </w:r>
      <w:r>
        <w:rPr>
          <w:rFonts w:ascii="Mazda Type" w:hAnsi="Mazda Type"/>
          <w:sz w:val="18"/>
        </w:rPr>
        <w:t xml:space="preserve"> </w:t>
      </w:r>
      <w:r w:rsidR="00515988">
        <w:rPr>
          <w:rFonts w:ascii="Mazda Type" w:hAnsi="Mazda Type"/>
          <w:sz w:val="20"/>
        </w:rPr>
        <w:t>La All-new</w:t>
      </w:r>
      <w:r>
        <w:rPr>
          <w:rFonts w:ascii="Mazda Type" w:hAnsi="Mazda Type"/>
          <w:sz w:val="20"/>
        </w:rPr>
        <w:t xml:space="preserve"> Mazda CX-80 a obtenu la notation maximale de cinq étoiles dans la dernière série de tests Euro NCAP. Le nouveau porte-drapeau du constructeur d’Hiroshima a en effet obtenu 92 % dans la catégorie Protection des adultes et 88 % dans la catégorie Protection des enfants. Ce SUV a également obtenu une notation de 84 % dans la catégorie Protection des usagers vulnérables.</w:t>
      </w:r>
    </w:p>
    <w:p w14:paraId="133B47D7" w14:textId="67578A88" w:rsidR="001B427E" w:rsidRDefault="00CD7402" w:rsidP="001B427E">
      <w:pPr>
        <w:adjustRightInd w:val="0"/>
        <w:spacing w:after="240" w:line="260" w:lineRule="exact"/>
        <w:jc w:val="both"/>
        <w:rPr>
          <w:rFonts w:ascii="Mazda Type" w:hAnsi="Mazda Type"/>
          <w:kern w:val="2"/>
          <w:sz w:val="20"/>
          <w:szCs w:val="20"/>
        </w:rPr>
      </w:pPr>
      <w:r>
        <w:rPr>
          <w:rFonts w:ascii="Mazda Type" w:hAnsi="Mazda Type"/>
          <w:sz w:val="20"/>
        </w:rPr>
        <w:t>La notation remarquable obtenue par l</w:t>
      </w:r>
      <w:r w:rsidR="00515988">
        <w:rPr>
          <w:rFonts w:ascii="Mazda Type" w:hAnsi="Mazda Type"/>
          <w:sz w:val="20"/>
        </w:rPr>
        <w:t>a</w:t>
      </w:r>
      <w:r>
        <w:rPr>
          <w:rFonts w:ascii="Mazda Type" w:hAnsi="Mazda Type"/>
          <w:sz w:val="20"/>
        </w:rPr>
        <w:t xml:space="preserve"> Mazda CX-80 en matière de protection des adultes, soit 92 %, comprend des cartons pleins pour les chocs latéral et arrière, avec un niveau de protection satisfaisant reconnu dans le test de choc frontal avec barrière rigide sur toute la largeur. Dans les tests de collision latérale « barrière mobile » et « test poteau » (plus sévère) la protection de toutes les parties critiques du corps était bonne. Résultat : un score maximum dans cette partie de l’évaluation.</w:t>
      </w:r>
    </w:p>
    <w:p w14:paraId="643FB681" w14:textId="33E5DA67" w:rsidR="00CD7402" w:rsidRDefault="00CD7402" w:rsidP="001B427E">
      <w:pPr>
        <w:adjustRightInd w:val="0"/>
        <w:spacing w:after="240" w:line="260" w:lineRule="exact"/>
        <w:jc w:val="both"/>
        <w:rPr>
          <w:rFonts w:ascii="Mazda Type" w:hAnsi="Mazda Type"/>
          <w:kern w:val="2"/>
          <w:sz w:val="20"/>
          <w:szCs w:val="20"/>
        </w:rPr>
      </w:pPr>
      <w:r>
        <w:rPr>
          <w:rFonts w:ascii="Mazda Type" w:hAnsi="Mazda Type"/>
          <w:sz w:val="20"/>
        </w:rPr>
        <w:t>Dans la catégorie Protection des enfants, le nouveau SUV de Mazda a également obtenu le maximum de points dans les tests de collision frontale et latérale pour des enfants de six et dix ans. L’installation correcte des sièges pour enfants (Contrôle d’installation du siège enfant) a également obtenu la note maximale, ce qui a conduit à un excellent score combiné de 88 %.</w:t>
      </w:r>
    </w:p>
    <w:p w14:paraId="7B4963ED" w14:textId="5A0B3C6B" w:rsidR="00641877" w:rsidRDefault="00515988" w:rsidP="001B427E">
      <w:pPr>
        <w:adjustRightInd w:val="0"/>
        <w:spacing w:after="240" w:line="260" w:lineRule="exact"/>
        <w:jc w:val="both"/>
        <w:rPr>
          <w:rFonts w:ascii="Mazda Type" w:hAnsi="Mazda Type"/>
          <w:kern w:val="2"/>
          <w:sz w:val="20"/>
          <w:szCs w:val="20"/>
        </w:rPr>
      </w:pPr>
      <w:r>
        <w:rPr>
          <w:rFonts w:ascii="Mazda Type" w:hAnsi="Mazda Type"/>
          <w:sz w:val="20"/>
        </w:rPr>
        <w:t>La All-new</w:t>
      </w:r>
      <w:r w:rsidR="00641877">
        <w:rPr>
          <w:rFonts w:ascii="Mazda Type" w:hAnsi="Mazda Type"/>
          <w:sz w:val="20"/>
        </w:rPr>
        <w:t xml:space="preserve"> Mazda CX-80 a obtenu un score impressionnant de 84 % dans la catégorie Protection des usagers vulnérables de la route. La réaction du système autonome de freinage d’urgence (AEB) face aux piétons, tant à l’avant qu’à l’arrière de la voiture, a été bonne, tout comme ses performances lors des tests de réaction face aux cyclistes, y compris la protection contre le « dooring » (ouverture intempestive d’une portière face à un cycliste arrivant par l’arrière).</w:t>
      </w:r>
    </w:p>
    <w:p w14:paraId="4CE45EE0" w14:textId="1BA2CC29" w:rsidR="00065546" w:rsidRDefault="0050545D" w:rsidP="001B427E">
      <w:pPr>
        <w:adjustRightInd w:val="0"/>
        <w:spacing w:after="240" w:line="260" w:lineRule="exact"/>
        <w:jc w:val="both"/>
        <w:rPr>
          <w:rFonts w:ascii="Mazda Type" w:hAnsi="Mazda Type"/>
          <w:kern w:val="2"/>
          <w:sz w:val="20"/>
          <w:szCs w:val="20"/>
        </w:rPr>
      </w:pPr>
      <w:r>
        <w:rPr>
          <w:rFonts w:ascii="Mazda Type" w:hAnsi="Mazda Type"/>
          <w:sz w:val="20"/>
        </w:rPr>
        <w:t xml:space="preserve">L’arsenal complet de technologies de sécurité i-Activsense pour le conducteur </w:t>
      </w:r>
      <w:r w:rsidR="00515988">
        <w:rPr>
          <w:rFonts w:ascii="Mazda Type" w:hAnsi="Mazda Type"/>
          <w:sz w:val="20"/>
        </w:rPr>
        <w:t>de la Mazda</w:t>
      </w:r>
      <w:r>
        <w:rPr>
          <w:rFonts w:ascii="Mazda Type" w:hAnsi="Mazda Type"/>
          <w:sz w:val="20"/>
        </w:rPr>
        <w:t xml:space="preserve"> CX-80 lui a permis d’obtenir une bonne note de 79 % pour les aides à la sécurité. Le véhicule a obtenu la note maximale dans la catégorie </w:t>
      </w:r>
      <w:r w:rsidR="00515988">
        <w:rPr>
          <w:rFonts w:ascii="Mazda Type" w:hAnsi="Mazda Type"/>
          <w:sz w:val="20"/>
        </w:rPr>
        <w:t>Emergency Lane Keeping</w:t>
      </w:r>
      <w:r w:rsidR="00515988">
        <w:rPr>
          <w:rFonts w:ascii="Mazda Type" w:hAnsi="Mazda Type"/>
          <w:sz w:val="20"/>
        </w:rPr>
        <w:t xml:space="preserve"> (ELK)</w:t>
      </w:r>
      <w:r w:rsidR="00515988">
        <w:rPr>
          <w:rFonts w:ascii="Mazda Type" w:hAnsi="Mazda Type"/>
          <w:sz w:val="20"/>
        </w:rPr>
        <w:t>, Lane Keep Assist</w:t>
      </w:r>
      <w:r w:rsidR="00515988">
        <w:rPr>
          <w:rFonts w:ascii="Mazda Type" w:hAnsi="Mazda Type"/>
          <w:sz w:val="20"/>
        </w:rPr>
        <w:t xml:space="preserve"> (LKA)</w:t>
      </w:r>
      <w:r w:rsidR="00515988">
        <w:rPr>
          <w:rFonts w:ascii="Mazda Type" w:hAnsi="Mazda Type"/>
          <w:sz w:val="20"/>
        </w:rPr>
        <w:t xml:space="preserve"> e</w:t>
      </w:r>
      <w:r w:rsidR="00515988">
        <w:rPr>
          <w:rFonts w:ascii="Mazda Type" w:hAnsi="Mazda Type"/>
          <w:sz w:val="20"/>
        </w:rPr>
        <w:t>t</w:t>
      </w:r>
      <w:r w:rsidR="00515988">
        <w:rPr>
          <w:rFonts w:ascii="Mazda Type" w:hAnsi="Mazda Type"/>
          <w:sz w:val="20"/>
        </w:rPr>
        <w:t xml:space="preserve"> Human Machine Interface</w:t>
      </w:r>
      <w:r>
        <w:rPr>
          <w:rFonts w:ascii="Mazda Type" w:hAnsi="Mazda Type"/>
          <w:sz w:val="20"/>
        </w:rPr>
        <w:t>. Les performances de l’AEB Car-to-Car ont également reçu une excellente note dans de nombreux domaines liés à l’approche d’autres voitures, ainsi qu’au croisement de la trajectoire d’une voiture arrivant en sens inverse.</w:t>
      </w:r>
    </w:p>
    <w:p w14:paraId="231116FA" w14:textId="65425548" w:rsidR="00C43E78" w:rsidRDefault="00D6129B" w:rsidP="00C43E78">
      <w:pPr>
        <w:adjustRightInd w:val="0"/>
        <w:spacing w:after="240" w:line="260" w:lineRule="exact"/>
        <w:jc w:val="both"/>
        <w:rPr>
          <w:rFonts w:ascii="Mazda Type" w:hAnsi="Mazda Type"/>
          <w:kern w:val="2"/>
          <w:sz w:val="20"/>
          <w:szCs w:val="20"/>
        </w:rPr>
      </w:pPr>
      <w:r>
        <w:rPr>
          <w:rFonts w:ascii="Mazda Type" w:hAnsi="Mazda Type"/>
          <w:sz w:val="20"/>
        </w:rPr>
        <w:t>L’architecture Skyactiv Multi-Solution Scalable Architecture de Mazda, qui est à la base de la configuration mécanique longitudinale d</w:t>
      </w:r>
      <w:r w:rsidR="00515988">
        <w:rPr>
          <w:rFonts w:ascii="Mazda Type" w:hAnsi="Mazda Type"/>
          <w:sz w:val="20"/>
        </w:rPr>
        <w:t>e la</w:t>
      </w:r>
      <w:r>
        <w:rPr>
          <w:rFonts w:ascii="Mazda Type" w:hAnsi="Mazda Type"/>
          <w:sz w:val="20"/>
        </w:rPr>
        <w:t xml:space="preserve"> CX-80 (moteur avant, propulsion) et de ses excellentes qualités dynamiques, a également contribué à l'obtention de ces cinq étoiles. Son système de transmission intégrale avec prédominance du caractère de propulsion combine la stabilité et la traction </w:t>
      </w:r>
      <w:r>
        <w:rPr>
          <w:rFonts w:ascii="Mazda Type" w:hAnsi="Mazda Type"/>
          <w:sz w:val="20"/>
        </w:rPr>
        <w:lastRenderedPageBreak/>
        <w:t>des quatre roues motrices avec les qualités de neutralité en virage d’une propulsion. Fort</w:t>
      </w:r>
      <w:r w:rsidR="00515988">
        <w:rPr>
          <w:rFonts w:ascii="Mazda Type" w:hAnsi="Mazda Type"/>
          <w:sz w:val="20"/>
        </w:rPr>
        <w:t>e</w:t>
      </w:r>
      <w:r>
        <w:rPr>
          <w:rFonts w:ascii="Mazda Type" w:hAnsi="Mazda Type"/>
          <w:sz w:val="20"/>
        </w:rPr>
        <w:t xml:space="preserve"> de ses trois rangées de sièges, </w:t>
      </w:r>
      <w:r w:rsidR="00515988">
        <w:rPr>
          <w:rFonts w:ascii="Mazda Type" w:hAnsi="Mazda Type"/>
          <w:sz w:val="20"/>
        </w:rPr>
        <w:t>la nouvelle Mazda</w:t>
      </w:r>
      <w:r>
        <w:rPr>
          <w:rFonts w:ascii="Mazda Type" w:hAnsi="Mazda Type"/>
          <w:sz w:val="20"/>
        </w:rPr>
        <w:t xml:space="preserve"> CX-80 est l</w:t>
      </w:r>
      <w:r w:rsidR="00515988">
        <w:rPr>
          <w:rFonts w:ascii="Mazda Type" w:hAnsi="Mazda Type"/>
          <w:sz w:val="20"/>
        </w:rPr>
        <w:t>a</w:t>
      </w:r>
      <w:r>
        <w:rPr>
          <w:rFonts w:ascii="Mazda Type" w:hAnsi="Mazda Type"/>
          <w:sz w:val="20"/>
        </w:rPr>
        <w:t xml:space="preserve"> plus spacieu</w:t>
      </w:r>
      <w:r w:rsidR="00515988">
        <w:rPr>
          <w:rFonts w:ascii="Mazda Type" w:hAnsi="Mazda Type"/>
          <w:sz w:val="20"/>
        </w:rPr>
        <w:t>se</w:t>
      </w:r>
      <w:r>
        <w:rPr>
          <w:rFonts w:ascii="Mazda Type" w:hAnsi="Mazda Type"/>
          <w:sz w:val="20"/>
        </w:rPr>
        <w:t xml:space="preserve"> de la gamme européenne de Mazda. Confortable, polyvalent</w:t>
      </w:r>
      <w:r w:rsidR="00515988">
        <w:rPr>
          <w:rFonts w:ascii="Mazda Type" w:hAnsi="Mazda Type"/>
          <w:sz w:val="20"/>
        </w:rPr>
        <w:t>e</w:t>
      </w:r>
      <w:r>
        <w:rPr>
          <w:rFonts w:ascii="Mazda Type" w:hAnsi="Mazda Type"/>
          <w:sz w:val="20"/>
        </w:rPr>
        <w:t xml:space="preserve"> et fabriqué</w:t>
      </w:r>
      <w:r w:rsidR="00515988">
        <w:rPr>
          <w:rFonts w:ascii="Mazda Type" w:hAnsi="Mazda Type"/>
          <w:sz w:val="20"/>
        </w:rPr>
        <w:t>e</w:t>
      </w:r>
      <w:r>
        <w:rPr>
          <w:rFonts w:ascii="Mazda Type" w:hAnsi="Mazda Type"/>
          <w:sz w:val="20"/>
        </w:rPr>
        <w:t xml:space="preserve"> au Japon, </w:t>
      </w:r>
      <w:r w:rsidR="00515988">
        <w:rPr>
          <w:rFonts w:ascii="Mazda Type" w:hAnsi="Mazda Type"/>
          <w:sz w:val="20"/>
        </w:rPr>
        <w:t>elle</w:t>
      </w:r>
      <w:r>
        <w:rPr>
          <w:rFonts w:ascii="Mazda Type" w:hAnsi="Mazda Type"/>
          <w:sz w:val="20"/>
        </w:rPr>
        <w:t xml:space="preserve"> associe un design progressif ancré dans l’esthétique japonaise à une flexibilité exceptionnelle en matière d’espace à bord, à une technologie supérieure et à des fonctions et équipements caractéristiques des SUV haut de gamme de son segment, ainsi qu’aux qualités dynamiques propres à chaque Mazda.</w:t>
      </w:r>
    </w:p>
    <w:p w14:paraId="630B04BD" w14:textId="77777777" w:rsidR="004028B3" w:rsidRPr="00AD344E" w:rsidRDefault="004028B3" w:rsidP="004028B3">
      <w:pPr>
        <w:adjustRightInd w:val="0"/>
        <w:spacing w:line="260" w:lineRule="exact"/>
        <w:rPr>
          <w:rFonts w:ascii="Mazda Type" w:hAnsi="Mazda Type"/>
          <w:sz w:val="20"/>
          <w:szCs w:val="20"/>
        </w:rPr>
      </w:pPr>
    </w:p>
    <w:p w14:paraId="2EBB53E4" w14:textId="29320527" w:rsidR="00972E15" w:rsidRPr="00027FD3" w:rsidRDefault="004028B3" w:rsidP="00027FD3">
      <w:pPr>
        <w:adjustRightInd w:val="0"/>
        <w:spacing w:line="260" w:lineRule="exact"/>
        <w:jc w:val="center"/>
        <w:rPr>
          <w:rFonts w:ascii="Mazda Type" w:hAnsi="Mazda Type"/>
          <w:sz w:val="20"/>
          <w:szCs w:val="20"/>
        </w:rPr>
      </w:pPr>
      <w:r>
        <w:rPr>
          <w:rFonts w:ascii="Mazda Type" w:hAnsi="Mazda Type"/>
          <w:sz w:val="20"/>
        </w:rPr>
        <w:t>Fin</w:t>
      </w:r>
    </w:p>
    <w:sectPr w:rsidR="00972E15" w:rsidRPr="00027FD3" w:rsidSect="00725614">
      <w:headerReference w:type="even" r:id="rId11"/>
      <w:headerReference w:type="default" r:id="rId12"/>
      <w:footerReference w:type="even" r:id="rId13"/>
      <w:footerReference w:type="default" r:id="rId14"/>
      <w:headerReference w:type="first" r:id="rId15"/>
      <w:footerReference w:type="first" r:id="rId16"/>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5DA9" w14:textId="77777777" w:rsidR="00B017CD" w:rsidRDefault="00B017CD" w:rsidP="00972E15">
      <w:r>
        <w:separator/>
      </w:r>
    </w:p>
  </w:endnote>
  <w:endnote w:type="continuationSeparator" w:id="0">
    <w:p w14:paraId="66C452E2" w14:textId="77777777" w:rsidR="00B017CD" w:rsidRDefault="00B017C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Mazda Type">
    <w:altName w:val="Calibri"/>
    <w:panose1 w:val="01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C1A" w14:textId="77777777" w:rsidR="00727798" w:rsidRDefault="0072779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3957D" w14:textId="77777777" w:rsidR="009811AB" w:rsidRDefault="009811AB">
    <w:pPr>
      <w:pStyle w:val="Voettekst"/>
    </w:pPr>
    <w:r>
      <w:rPr>
        <w:noProof/>
      </w:rPr>
      <mc:AlternateContent>
        <mc:Choice Requires="wpg">
          <w:drawing>
            <wp:anchor distT="0" distB="0" distL="114300" distR="114300" simplePos="0" relativeHeight="251668480" behindDoc="0" locked="0" layoutInCell="1" allowOverlap="1" wp14:anchorId="6F651175" wp14:editId="135BB808">
              <wp:simplePos x="0" y="0"/>
              <wp:positionH relativeFrom="column">
                <wp:posOffset>-506540</wp:posOffset>
              </wp:positionH>
              <wp:positionV relativeFrom="paragraph">
                <wp:posOffset>-131445</wp:posOffset>
              </wp:positionV>
              <wp:extent cx="6839585" cy="575970"/>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70"/>
                        <a:chOff x="0" y="0"/>
                        <a:chExt cx="6840000" cy="57607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02373"/>
                        </a:xfrm>
                        <a:prstGeom prst="rect">
                          <a:avLst/>
                        </a:prstGeom>
                        <a:noFill/>
                        <a:ln w="9525">
                          <a:noFill/>
                          <a:miter lim="800000"/>
                          <a:headEnd/>
                          <a:tailEnd/>
                        </a:ln>
                      </wps:spPr>
                      <wps:txbx>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31822F50" w14:textId="77777777" w:rsidR="009811AB" w:rsidRPr="00DF7FE2" w:rsidRDefault="009811AB" w:rsidP="009811AB">
                            <w:pPr>
                              <w:spacing w:line="194" w:lineRule="exact"/>
                              <w:rPr>
                                <w:rFonts w:ascii="Mazda Type" w:hAnsi="Mazda Type"/>
                                <w:color w:val="636363"/>
                                <w:sz w:val="16"/>
                                <w:szCs w:val="16"/>
                                <w:lang w:val="nl-BE"/>
                              </w:rPr>
                            </w:pPr>
                            <w:r w:rsidRPr="00DF7FE2">
                              <w:rPr>
                                <w:rFonts w:ascii="Mazda Type" w:hAnsi="Mazda Type"/>
                                <w:color w:val="636363"/>
                                <w:sz w:val="16"/>
                                <w:lang w:val="nl-BE"/>
                              </w:rPr>
                              <w:t>Mazda Motor Belux, Blaasveldstraat 162, 2830 Willebroek</w:t>
                            </w:r>
                          </w:p>
                          <w:p w14:paraId="6A5DE268" w14:textId="77777777" w:rsidR="00EB77DB" w:rsidRPr="00DF7FE2" w:rsidRDefault="00515988" w:rsidP="009811AB">
                            <w:pPr>
                              <w:spacing w:line="194" w:lineRule="exact"/>
                              <w:rPr>
                                <w:rFonts w:ascii="Mazda Type" w:hAnsi="Mazda Type"/>
                                <w:color w:val="636363"/>
                                <w:sz w:val="16"/>
                                <w:szCs w:val="16"/>
                                <w:lang w:val="nl-BE"/>
                              </w:rPr>
                            </w:pPr>
                            <w:hyperlink r:id="rId1" w:history="1">
                              <w:r w:rsidR="00027FD3" w:rsidRPr="00DF7FE2">
                                <w:rPr>
                                  <w:rStyle w:val="Hyperlink"/>
                                  <w:rFonts w:ascii="Mazda Type" w:hAnsi="Mazda Type"/>
                                  <w:color w:val="636363"/>
                                  <w:sz w:val="16"/>
                                  <w:lang w:val="nl-BE"/>
                                </w:rPr>
                                <w:t>mazda-press@mazdaeur.com</w:t>
                              </w:r>
                            </w:hyperlink>
                            <w:r w:rsidR="00027FD3" w:rsidRPr="00DF7FE2">
                              <w:rPr>
                                <w:rFonts w:ascii="Mazda Type" w:hAnsi="Mazda Type"/>
                                <w:color w:val="636363"/>
                                <w:sz w:val="16"/>
                                <w:lang w:val="nl-BE"/>
                              </w:rPr>
                              <w:t xml:space="preserve">, </w:t>
                            </w:r>
                            <w:hyperlink r:id="rId2" w:history="1">
                              <w:r w:rsidR="00027FD3" w:rsidRPr="00DF7FE2">
                                <w:rPr>
                                  <w:rStyle w:val="Hyperlink"/>
                                  <w:rFonts w:ascii="Mazda Type" w:hAnsi="Mazda Type"/>
                                  <w:color w:val="636363"/>
                                  <w:sz w:val="16"/>
                                  <w:lang w:val="nl-BE"/>
                                </w:rPr>
                                <w:t>www.mazda-press.com</w:t>
                              </w:r>
                            </w:hyperlink>
                          </w:p>
                          <w:p w14:paraId="2EC3A186" w14:textId="77777777" w:rsidR="009811AB" w:rsidRPr="00DF7FE2" w:rsidRDefault="009811AB"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6F651175" id="グループ化 18" o:spid="_x0000_s1028"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">
              <v:line id="直線コネクタ 19" o:spid="_x0000_s1029"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30"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5FE6BA33" w14:textId="77777777" w:rsidR="009811AB" w:rsidRPr="0065460D" w:rsidRDefault="00862BE0" w:rsidP="009811AB">
                      <w:pPr>
                        <w:spacing w:line="194" w:lineRule="exact"/>
                        <w:rPr>
                          <w:rFonts w:ascii="Mazda Type" w:hAnsi="Mazda Type"/>
                          <w:color w:val="636363"/>
                          <w:sz w:val="16"/>
                          <w:szCs w:val="16"/>
                        </w:rPr>
                      </w:pPr>
                      <w:r>
                        <w:rPr>
                          <w:rFonts w:ascii="Mazda Type" w:hAnsi="Mazda Type"/>
                          <w:color w:val="636363"/>
                          <w:sz w:val="16"/>
                        </w:rPr>
                        <w:t>Pour en savoir plus, vous pouvez contacter :</w:t>
                      </w:r>
                    </w:p>
                    <w:p w14:paraId="31822F50" w14:textId="77777777" w:rsidR="009811AB" w:rsidRPr="00DF7FE2" w:rsidRDefault="009811AB" w:rsidP="009811AB">
                      <w:pPr>
                        <w:spacing w:line="194" w:lineRule="exact"/>
                        <w:rPr>
                          <w:rFonts w:ascii="Mazda Type" w:hAnsi="Mazda Type"/>
                          <w:color w:val="636363"/>
                          <w:sz w:val="16"/>
                          <w:szCs w:val="16"/>
                          <w:lang w:val="nl-BE"/>
                        </w:rPr>
                      </w:pPr>
                      <w:r w:rsidRPr="00DF7FE2">
                        <w:rPr>
                          <w:rFonts w:ascii="Mazda Type" w:hAnsi="Mazda Type"/>
                          <w:color w:val="636363"/>
                          <w:sz w:val="16"/>
                          <w:lang w:val="nl-BE"/>
                        </w:rPr>
                        <w:t>Mazda Motor Belux, Blaasveldstraat 162, 2830 Willebroek</w:t>
                      </w:r>
                    </w:p>
                    <w:p w14:paraId="6A5DE268" w14:textId="77777777" w:rsidR="00EB77DB" w:rsidRPr="00DF7FE2" w:rsidRDefault="00515988" w:rsidP="009811AB">
                      <w:pPr>
                        <w:spacing w:line="194" w:lineRule="exact"/>
                        <w:rPr>
                          <w:rFonts w:ascii="Mazda Type" w:hAnsi="Mazda Type"/>
                          <w:color w:val="636363"/>
                          <w:sz w:val="16"/>
                          <w:szCs w:val="16"/>
                          <w:lang w:val="nl-BE"/>
                        </w:rPr>
                      </w:pPr>
                      <w:hyperlink r:id="rId3" w:history="1">
                        <w:r w:rsidR="00027FD3" w:rsidRPr="00DF7FE2">
                          <w:rPr>
                            <w:rStyle w:val="Hyperlink"/>
                            <w:rFonts w:ascii="Mazda Type" w:hAnsi="Mazda Type"/>
                            <w:color w:val="636363"/>
                            <w:sz w:val="16"/>
                            <w:lang w:val="nl-BE"/>
                          </w:rPr>
                          <w:t>mazda-press@mazdaeur.com</w:t>
                        </w:r>
                      </w:hyperlink>
                      <w:r w:rsidR="00027FD3" w:rsidRPr="00DF7FE2">
                        <w:rPr>
                          <w:rFonts w:ascii="Mazda Type" w:hAnsi="Mazda Type"/>
                          <w:color w:val="636363"/>
                          <w:sz w:val="16"/>
                          <w:lang w:val="nl-BE"/>
                        </w:rPr>
                        <w:t xml:space="preserve">, </w:t>
                      </w:r>
                      <w:hyperlink r:id="rId4" w:history="1">
                        <w:r w:rsidR="00027FD3" w:rsidRPr="00DF7FE2">
                          <w:rPr>
                            <w:rStyle w:val="Hyperlink"/>
                            <w:rFonts w:ascii="Mazda Type" w:hAnsi="Mazda Type"/>
                            <w:color w:val="636363"/>
                            <w:sz w:val="16"/>
                            <w:lang w:val="nl-BE"/>
                          </w:rPr>
                          <w:t>www.mazda-press.com</w:t>
                        </w:r>
                      </w:hyperlink>
                    </w:p>
                    <w:p w14:paraId="2EC3A186" w14:textId="77777777" w:rsidR="009811AB" w:rsidRPr="00DF7FE2" w:rsidRDefault="009811AB" w:rsidP="009811AB">
                      <w:pPr>
                        <w:spacing w:line="194" w:lineRule="exact"/>
                        <w:rPr>
                          <w:color w:val="717171"/>
                          <w:sz w:val="14"/>
                          <w:szCs w:val="14"/>
                          <w:lang w:val="nl-BE"/>
                        </w:rPr>
                      </w:pP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4692" w14:textId="77777777" w:rsidR="00727798" w:rsidRDefault="007277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D542" w14:textId="77777777" w:rsidR="00B017CD" w:rsidRDefault="00B017CD" w:rsidP="00972E15">
      <w:r>
        <w:separator/>
      </w:r>
    </w:p>
  </w:footnote>
  <w:footnote w:type="continuationSeparator" w:id="0">
    <w:p w14:paraId="5902F3D0" w14:textId="77777777" w:rsidR="00B017CD" w:rsidRDefault="00B017CD"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AEA" w14:textId="1358384F" w:rsidR="004D2F59" w:rsidRDefault="004D2F59">
    <w:pPr>
      <w:pStyle w:val="Koptekst"/>
    </w:pPr>
    <w:r>
      <w:rPr>
        <w:noProof/>
      </w:rPr>
      <mc:AlternateContent>
        <mc:Choice Requires="wps">
          <w:drawing>
            <wp:anchor distT="0" distB="0" distL="0" distR="0" simplePos="0" relativeHeight="251670528" behindDoc="0" locked="0" layoutInCell="1" allowOverlap="1" wp14:anchorId="3A74DA02" wp14:editId="0E1FE0A1">
              <wp:simplePos x="635" y="635"/>
              <wp:positionH relativeFrom="page">
                <wp:align>left</wp:align>
              </wp:positionH>
              <wp:positionV relativeFrom="page">
                <wp:align>top</wp:align>
              </wp:positionV>
              <wp:extent cx="443865" cy="443865"/>
              <wp:effectExtent l="0" t="0" r="5715" b="1905"/>
              <wp:wrapNone/>
              <wp:docPr id="254236204" name="Text Box 2"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C1A860" w14:textId="22655D38"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74DA02" id="_x0000_t202" coordsize="21600,21600" o:spt="202" path="m,l,21600r21600,l21600,xe">
              <v:stroke joinstyle="miter"/>
              <v:path gradientshapeok="t" o:connecttype="rect"/>
            </v:shapetype>
            <v:shape id="Text Box 2" o:spid="_x0000_s1026" type="#_x0000_t202" alt="Classified as Mazda Restricted" style="position:absolute;margin-left:0;margin-top:0;width:34.95pt;height:34.95pt;z-index:25167052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AC1A860" w14:textId="22655D38" w:rsidR="004D2F59" w:rsidRPr="004D2F59" w:rsidRDefault="004D2F59" w:rsidP="004D2F59">
                    <w:pPr>
                      <w:rPr>
                        <w:rFonts w:ascii="Arial" w:eastAsia="Arial" w:hAnsi="Arial" w:cs="Arial"/>
                        <w:noProof/>
                        <w:color w:val="7F7F7F"/>
                        <w:sz w:val="18"/>
                        <w:szCs w:val="18"/>
                      </w:rPr>
                    </w:pPr>
                    <w:r>
                      <w:rPr>
                        <w:rFonts w:ascii="Arial" w:hAnsi="Arial"/>
                        <w:color w:val="7F7F7F"/>
                        <w:sz w:val="18"/>
                      </w:rPr>
                      <w:t>Classé comme communication Mazda restreinte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A258" w14:textId="1C4FA69D" w:rsidR="00972E15" w:rsidRPr="008914EE" w:rsidRDefault="00AF744A" w:rsidP="008453F5">
    <w:pPr>
      <w:pStyle w:val="Koptekst"/>
      <w:ind w:left="1416"/>
      <w:rPr>
        <w:rFonts w:ascii="Mazda Type" w:hAnsi="Mazda Type"/>
      </w:rPr>
    </w:pPr>
    <w:r>
      <w:rPr>
        <w:rFonts w:ascii="Mazda Type" w:hAnsi="Mazda Type"/>
        <w:noProof/>
      </w:rPr>
      <mc:AlternateContent>
        <mc:Choice Requires="wps">
          <w:drawing>
            <wp:anchor distT="0" distB="0" distL="114300" distR="114300" simplePos="0" relativeHeight="251659264" behindDoc="0" locked="0" layoutInCell="1" allowOverlap="1" wp14:anchorId="078B6094" wp14:editId="36B78D88">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40AFCE91"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B6094" id="_x0000_t202" coordsize="21600,21600" o:spt="202" path="m,l,21600r21600,l21600,xe">
              <v:stroke joinstyle="miter"/>
              <v:path gradientshapeok="t" o:connecttype="rect"/>
            </v:shapetype>
            <v:shape id="Textfeld 3" o:spid="_x0000_s1027"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" filled="f" stroked="f" strokeweight=".5pt">
              <v:textbox>
                <w:txbxContent>
                  <w:p w14:paraId="40AFCE91" w14:textId="77777777" w:rsidR="000237E6" w:rsidRPr="003A683F" w:rsidRDefault="000237E6" w:rsidP="00D03719">
                    <w:pPr>
                      <w:jc w:val="center"/>
                      <w:rPr>
                        <w:rFonts w:ascii="Mazda Type" w:hAnsi="Mazda Type" w:cs="Arial"/>
                        <w:b/>
                        <w:color w:val="636363"/>
                      </w:rPr>
                    </w:pPr>
                    <w:r>
                      <w:rPr>
                        <w:rFonts w:ascii="Mazda Type" w:hAnsi="Mazda Type"/>
                        <w:b/>
                        <w:color w:val="636363"/>
                      </w:rPr>
                      <w:t xml:space="preserve">COMMUNIQUÉ DE PRESSE - MAZDA MOTOR BELUX </w:t>
                    </w:r>
                  </w:p>
                </w:txbxContent>
              </v:textbox>
            </v:shape>
          </w:pict>
        </mc:Fallback>
      </mc:AlternateContent>
    </w:r>
    <w:r>
      <w:rPr>
        <w:noProof/>
      </w:rPr>
      <w:drawing>
        <wp:anchor distT="0" distB="0" distL="114300" distR="114300" simplePos="0" relativeHeight="251666432" behindDoc="1" locked="0" layoutInCell="1" allowOverlap="1" wp14:anchorId="1919BACE" wp14:editId="0B2040DD">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49DA" w14:textId="7E58BC0D" w:rsidR="004D2F59" w:rsidRDefault="004D2F59">
    <w:pPr>
      <w:pStyle w:val="Koptekst"/>
    </w:pPr>
    <w:r>
      <w:rPr>
        <w:noProof/>
      </w:rPr>
      <mc:AlternateContent>
        <mc:Choice Requires="wps">
          <w:drawing>
            <wp:anchor distT="0" distB="0" distL="0" distR="0" simplePos="0" relativeHeight="251669504" behindDoc="0" locked="0" layoutInCell="1" allowOverlap="1" wp14:anchorId="2D3336FC" wp14:editId="4254DA3D">
              <wp:simplePos x="635" y="635"/>
              <wp:positionH relativeFrom="page">
                <wp:align>left</wp:align>
              </wp:positionH>
              <wp:positionV relativeFrom="page">
                <wp:align>top</wp:align>
              </wp:positionV>
              <wp:extent cx="443865" cy="443865"/>
              <wp:effectExtent l="0" t="0" r="5715" b="1905"/>
              <wp:wrapNone/>
              <wp:docPr id="1863925622" name="Text Box 1" descr="Classified as Mazda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5AD2A0" w14:textId="764F2C46" w:rsidR="004D2F59" w:rsidRPr="004D2F59" w:rsidRDefault="004D2F59" w:rsidP="004D2F59">
                          <w:pPr>
                            <w:rPr>
                              <w:rFonts w:ascii="Arial" w:eastAsia="Arial" w:hAnsi="Arial" w:cs="Arial"/>
                              <w:noProof/>
                              <w:color w:val="7F7F7F"/>
                              <w:sz w:val="18"/>
                              <w:szCs w:val="18"/>
                            </w:rPr>
                          </w:pPr>
                          <w:r>
                            <w:rPr>
                              <w:rFonts w:ascii="Arial" w:hAnsi="Arial"/>
                              <w:color w:val="7F7F7F"/>
                              <w:sz w:val="18"/>
                            </w:rPr>
                            <w:t>Communication restreinte Mazda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D3336FC" id="_x0000_t202" coordsize="21600,21600" o:spt="202" path="m,l,21600r21600,l21600,xe">
              <v:stroke joinstyle="miter"/>
              <v:path gradientshapeok="t" o:connecttype="rect"/>
            </v:shapetype>
            <v:shape id="Text Box 1" o:spid="_x0000_s1031" type="#_x0000_t202" alt="Classified as Mazda Restricted" style="position:absolute;margin-left:0;margin-top:0;width:34.95pt;height:34.95pt;z-index:25166950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4B5AD2A0" w14:textId="764F2C46" w:rsidR="004D2F59" w:rsidRPr="004D2F59" w:rsidRDefault="004D2F59" w:rsidP="004D2F59">
                    <w:pPr>
                      <w:rPr>
                        <w:rFonts w:ascii="Arial" w:eastAsia="Arial" w:hAnsi="Arial" w:cs="Arial"/>
                        <w:noProof/>
                        <w:color w:val="7F7F7F"/>
                        <w:sz w:val="18"/>
                        <w:szCs w:val="18"/>
                      </w:rPr>
                    </w:pPr>
                    <w:r>
                      <w:rPr>
                        <w:rFonts w:ascii="Arial" w:hAnsi="Arial"/>
                        <w:color w:val="7F7F7F"/>
                        <w:sz w:val="18"/>
                      </w:rPr>
                      <w:t>Communication restreinte Mazda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429779">
    <w:abstractNumId w:val="0"/>
  </w:num>
  <w:num w:numId="2" w16cid:durableId="951521170">
    <w:abstractNumId w:val="2"/>
  </w:num>
  <w:num w:numId="3" w16cid:durableId="1603948704">
    <w:abstractNumId w:val="1"/>
  </w:num>
  <w:num w:numId="4" w16cid:durableId="111706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3F"/>
    <w:rsid w:val="0000100C"/>
    <w:rsid w:val="000233B4"/>
    <w:rsid w:val="000237E6"/>
    <w:rsid w:val="00027FD3"/>
    <w:rsid w:val="00065546"/>
    <w:rsid w:val="0007372F"/>
    <w:rsid w:val="0008284A"/>
    <w:rsid w:val="000E7A8D"/>
    <w:rsid w:val="00154391"/>
    <w:rsid w:val="00157361"/>
    <w:rsid w:val="00162757"/>
    <w:rsid w:val="001A44BF"/>
    <w:rsid w:val="001B427E"/>
    <w:rsid w:val="001B516D"/>
    <w:rsid w:val="001D5A45"/>
    <w:rsid w:val="001F0243"/>
    <w:rsid w:val="00222C74"/>
    <w:rsid w:val="002362E1"/>
    <w:rsid w:val="0025474A"/>
    <w:rsid w:val="00291F10"/>
    <w:rsid w:val="002A2DDB"/>
    <w:rsid w:val="002B04D3"/>
    <w:rsid w:val="002F468C"/>
    <w:rsid w:val="003141F1"/>
    <w:rsid w:val="00343839"/>
    <w:rsid w:val="003530B3"/>
    <w:rsid w:val="00377C27"/>
    <w:rsid w:val="00385BF8"/>
    <w:rsid w:val="003A683F"/>
    <w:rsid w:val="003A72F1"/>
    <w:rsid w:val="003B1BD9"/>
    <w:rsid w:val="003E644C"/>
    <w:rsid w:val="003F01FC"/>
    <w:rsid w:val="004028B3"/>
    <w:rsid w:val="00404F1C"/>
    <w:rsid w:val="004064CF"/>
    <w:rsid w:val="00465BCB"/>
    <w:rsid w:val="004D1CEA"/>
    <w:rsid w:val="004D2F59"/>
    <w:rsid w:val="004E1D85"/>
    <w:rsid w:val="0050545D"/>
    <w:rsid w:val="00515988"/>
    <w:rsid w:val="005214DD"/>
    <w:rsid w:val="005643C0"/>
    <w:rsid w:val="0056522C"/>
    <w:rsid w:val="00567981"/>
    <w:rsid w:val="005861A2"/>
    <w:rsid w:val="00586D4C"/>
    <w:rsid w:val="005B2DD9"/>
    <w:rsid w:val="005B3907"/>
    <w:rsid w:val="005B4396"/>
    <w:rsid w:val="005C0743"/>
    <w:rsid w:val="005D1201"/>
    <w:rsid w:val="00641877"/>
    <w:rsid w:val="0065460D"/>
    <w:rsid w:val="006561BA"/>
    <w:rsid w:val="00665218"/>
    <w:rsid w:val="006962AA"/>
    <w:rsid w:val="006B0215"/>
    <w:rsid w:val="006F1CE6"/>
    <w:rsid w:val="006F5DF0"/>
    <w:rsid w:val="007201D1"/>
    <w:rsid w:val="00725614"/>
    <w:rsid w:val="00727798"/>
    <w:rsid w:val="007447BB"/>
    <w:rsid w:val="00791029"/>
    <w:rsid w:val="007D45FD"/>
    <w:rsid w:val="007E2F07"/>
    <w:rsid w:val="007E686C"/>
    <w:rsid w:val="008261E6"/>
    <w:rsid w:val="008453F5"/>
    <w:rsid w:val="00862BE0"/>
    <w:rsid w:val="00872E07"/>
    <w:rsid w:val="008914EE"/>
    <w:rsid w:val="008A49EE"/>
    <w:rsid w:val="008B6BA3"/>
    <w:rsid w:val="008C542B"/>
    <w:rsid w:val="008E2D6C"/>
    <w:rsid w:val="00915A07"/>
    <w:rsid w:val="00925BB2"/>
    <w:rsid w:val="0093738A"/>
    <w:rsid w:val="00962028"/>
    <w:rsid w:val="00972E15"/>
    <w:rsid w:val="009811AB"/>
    <w:rsid w:val="009938DB"/>
    <w:rsid w:val="009C5BA2"/>
    <w:rsid w:val="009D2360"/>
    <w:rsid w:val="00A163DF"/>
    <w:rsid w:val="00A3539C"/>
    <w:rsid w:val="00A71A05"/>
    <w:rsid w:val="00A91FB3"/>
    <w:rsid w:val="00AD344E"/>
    <w:rsid w:val="00AF29EE"/>
    <w:rsid w:val="00AF3209"/>
    <w:rsid w:val="00AF744A"/>
    <w:rsid w:val="00B017CD"/>
    <w:rsid w:val="00B87402"/>
    <w:rsid w:val="00BB5D39"/>
    <w:rsid w:val="00BC1F87"/>
    <w:rsid w:val="00BD3E0B"/>
    <w:rsid w:val="00BD7197"/>
    <w:rsid w:val="00BF150C"/>
    <w:rsid w:val="00BF6F68"/>
    <w:rsid w:val="00C304B9"/>
    <w:rsid w:val="00C43E78"/>
    <w:rsid w:val="00C43F15"/>
    <w:rsid w:val="00C97D52"/>
    <w:rsid w:val="00CA5B5D"/>
    <w:rsid w:val="00CC5EF8"/>
    <w:rsid w:val="00CD199A"/>
    <w:rsid w:val="00CD7402"/>
    <w:rsid w:val="00CF058C"/>
    <w:rsid w:val="00CF55C1"/>
    <w:rsid w:val="00CF65CB"/>
    <w:rsid w:val="00D03719"/>
    <w:rsid w:val="00D076D0"/>
    <w:rsid w:val="00D24B2B"/>
    <w:rsid w:val="00D468B9"/>
    <w:rsid w:val="00D6129B"/>
    <w:rsid w:val="00DB6422"/>
    <w:rsid w:val="00DF38A4"/>
    <w:rsid w:val="00DF7FE2"/>
    <w:rsid w:val="00E14929"/>
    <w:rsid w:val="00E269D4"/>
    <w:rsid w:val="00E84A9C"/>
    <w:rsid w:val="00EA4D59"/>
    <w:rsid w:val="00EB23C3"/>
    <w:rsid w:val="00EB77DB"/>
    <w:rsid w:val="00ED3489"/>
    <w:rsid w:val="00ED4C5F"/>
    <w:rsid w:val="00EE4F6F"/>
    <w:rsid w:val="00F171FC"/>
    <w:rsid w:val="00F31CF7"/>
    <w:rsid w:val="00F43F44"/>
    <w:rsid w:val="00F65681"/>
    <w:rsid w:val="00F719B7"/>
    <w:rsid w:val="00F74E53"/>
    <w:rsid w:val="00FD5D60"/>
    <w:rsid w:val="00FE58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230138"/>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 w:val="20"/>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semiHidden/>
    <w:unhideWhenUsed/>
    <w:qFormat/>
    <w:rsid w:val="0025474A"/>
    <w:rPr>
      <w:sz w:val="20"/>
      <w:szCs w:val="20"/>
    </w:rPr>
  </w:style>
  <w:style w:type="character" w:customStyle="1" w:styleId="VoetnoottekstChar">
    <w:name w:val="Voetnoottekst Char"/>
    <w:basedOn w:val="Standaardalinea-lettertype"/>
    <w:link w:val="Voetnoottekst"/>
    <w:uiPriority w:val="99"/>
    <w:semiHidden/>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gemoetsp@mazdaeur.com" TargetMode="External"/><Relationship Id="rId2" Type="http://schemas.openxmlformats.org/officeDocument/2006/relationships/hyperlink" Target="file:///\\ad.mme.mazdaeur.com\mazda\mme\pre\05%20PR%20communication%20information\01%20Press%20Releases\www.mazda-press.com" TargetMode="External"/><Relationship Id="rId1" Type="http://schemas.openxmlformats.org/officeDocument/2006/relationships/hyperlink" Target="mailto:gemoetsp@mazdaeur.com" TargetMode="External"/><Relationship Id="rId4" Type="http://schemas.openxmlformats.org/officeDocument/2006/relationships/hyperlink" Target="file:///\\ad.mme.mazdaeur.com\mazda\mme\pre\05%20PR%20communication%20information\01%20Press%20Releases\www.mazda-pres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01b946-1d05-4f24-95e2-4dfb14242708">
      <Terms xmlns="http://schemas.microsoft.com/office/infopath/2007/PartnerControls"/>
    </lcf76f155ced4ddcb4097134ff3c332f>
    <TaxCatchAll xmlns="28ecf437-f8ad-48bd-ba0c-57e24f16d8c2" xsi:nil="true"/>
    <PublishedYES_x002f_NO xmlns="7901b946-1d05-4f24-95e2-4dfb14242708">true</PublishedYES_x002f_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8F2EDDB1B2104EABC8E3609CCD3745" ma:contentTypeVersion="18" ma:contentTypeDescription="Ein neues Dokument erstellen." ma:contentTypeScope="" ma:versionID="de07f7df750e7fe767dbf68bbb51fcfa">
  <xsd:schema xmlns:xsd="http://www.w3.org/2001/XMLSchema" xmlns:xs="http://www.w3.org/2001/XMLSchema" xmlns:p="http://schemas.microsoft.com/office/2006/metadata/properties" xmlns:ns2="7901b946-1d05-4f24-95e2-4dfb14242708" xmlns:ns3="28ecf437-f8ad-48bd-ba0c-57e24f16d8c2" targetNamespace="http://schemas.microsoft.com/office/2006/metadata/properties" ma:root="true" ma:fieldsID="d6cd19b0450da0a123d9c254eeffb99d" ns2:_="" ns3:_="">
    <xsd:import namespace="7901b946-1d05-4f24-95e2-4dfb14242708"/>
    <xsd:import namespace="28ecf437-f8ad-48bd-ba0c-57e24f16d8c2"/>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lcf76f155ced4ddcb4097134ff3c332f" minOccurs="0"/>
                <xsd:element ref="ns3:SharedWithUsers" minOccurs="0"/>
                <xsd:element ref="ns3:SharedWithDetails" minOccurs="0"/>
                <xsd:element ref="ns2:MediaLengthInSeconds" minOccurs="0"/>
                <xsd:element ref="ns2:PublishedYES_x002f_NO"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1b946-1d05-4f24-95e2-4dfb14242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PublishedYES_x002f_NO" ma:index="19" nillable="true" ma:displayName="Published" ma:default="1" ma:format="Dropdown" ma:internalName="PublishedYES_x002f_NO">
      <xsd:simpleType>
        <xsd:restriction base="dms:Boolea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ecf437-f8ad-48bd-ba0c-57e24f16d8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bf457a-1023-41a2-aaa7-b0f630b09a1f}" ma:internalName="TaxCatchAll" ma:showField="CatchAllData" ma:web="28ecf437-f8ad-48bd-ba0c-57e24f16d8c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 ds:uri="7901b946-1d05-4f24-95e2-4dfb14242708"/>
    <ds:schemaRef ds:uri="28ecf437-f8ad-48bd-ba0c-57e24f16d8c2"/>
  </ds:schemaRefs>
</ds:datastoreItem>
</file>

<file path=customXml/itemProps2.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3.xml><?xml version="1.0" encoding="utf-8"?>
<ds:datastoreItem xmlns:ds="http://schemas.openxmlformats.org/officeDocument/2006/customXml" ds:itemID="{ECB6BCE5-3DA1-4A04-9549-4C987DF42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01b946-1d05-4f24-95e2-4dfb14242708"/>
    <ds:schemaRef ds:uri="28ecf437-f8ad-48bd-ba0c-57e24f16d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5</TotalTime>
  <Pages>2</Pages>
  <Words>549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Steinbuß</dc:creator>
  <cp:lastModifiedBy>Gemoets, Peter</cp:lastModifiedBy>
  <cp:revision>17</cp:revision>
  <cp:lastPrinted>2018-11-06T16:12:00Z</cp:lastPrinted>
  <dcterms:created xsi:type="dcterms:W3CDTF">2024-12-02T08:54:00Z</dcterms:created>
  <dcterms:modified xsi:type="dcterms:W3CDTF">2024-12-04T10:52:00Z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6f193f76,f27562c,7c91de93</vt:lpwstr>
  </property>
  <property fmtid="{D5CDD505-2E9C-101B-9397-08002B2CF9AE}" pid="3" name="ClassificationContentMarkingHeaderFontProps">
    <vt:lpwstr>#7f7f7f,9,Arial</vt:lpwstr>
  </property>
  <property fmtid="{D5CDD505-2E9C-101B-9397-08002B2CF9AE}" pid="4" name="ClassificationContentMarkingHeaderText">
    <vt:lpwstr>Classified as Mazda Restricted</vt:lpwstr>
  </property>
  <property fmtid="{D5CDD505-2E9C-101B-9397-08002B2CF9AE}" pid="5" name="MSIP_Label_24138167-8415-4dc6-b34d-59d664cf5b49_Enabled">
    <vt:lpwstr>true</vt:lpwstr>
  </property>
  <property fmtid="{D5CDD505-2E9C-101B-9397-08002B2CF9AE}" pid="6" name="MSIP_Label_24138167-8415-4dc6-b34d-59d664cf5b49_SetDate">
    <vt:lpwstr>2024-11-29T09:24:44Z</vt:lpwstr>
  </property>
  <property fmtid="{D5CDD505-2E9C-101B-9397-08002B2CF9AE}" pid="7" name="MSIP_Label_24138167-8415-4dc6-b34d-59d664cf5b49_Method">
    <vt:lpwstr>Standard</vt:lpwstr>
  </property>
  <property fmtid="{D5CDD505-2E9C-101B-9397-08002B2CF9AE}" pid="8" name="MSIP_Label_24138167-8415-4dc6-b34d-59d664cf5b49_Name">
    <vt:lpwstr>Restricted</vt:lpwstr>
  </property>
  <property fmtid="{D5CDD505-2E9C-101B-9397-08002B2CF9AE}" pid="9" name="MSIP_Label_24138167-8415-4dc6-b34d-59d664cf5b49_SiteId">
    <vt:lpwstr>88aa0304-bac8-42a3-b26f-81949581123b</vt:lpwstr>
  </property>
  <property fmtid="{D5CDD505-2E9C-101B-9397-08002B2CF9AE}" pid="10" name="MSIP_Label_24138167-8415-4dc6-b34d-59d664cf5b49_ActionId">
    <vt:lpwstr>3016bb1f-18f6-4cb1-9254-bb1ecdd4235b</vt:lpwstr>
  </property>
  <property fmtid="{D5CDD505-2E9C-101B-9397-08002B2CF9AE}" pid="11" name="MSIP_Label_24138167-8415-4dc6-b34d-59d664cf5b49_ContentBits">
    <vt:lpwstr>1</vt:lpwstr>
  </property>
  <property fmtid="{D5CDD505-2E9C-101B-9397-08002B2CF9AE}" pid="12" name="ContentTypeId">
    <vt:lpwstr>0x010100458F2EDDB1B2104EABC8E3609CCD3745</vt:lpwstr>
  </property>
</Properties>
</file>